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956A" w14:textId="0A56FB96" w:rsidR="005C3CBF" w:rsidRPr="00B01DB2" w:rsidRDefault="005C3CBF" w:rsidP="005C3CBF">
      <w:pPr>
        <w:widowControl w:val="0"/>
        <w:spacing w:before="80" w:after="80"/>
        <w:ind w:firstLine="567"/>
        <w:jc w:val="center"/>
        <w:rPr>
          <w:b/>
          <w:bCs/>
          <w:szCs w:val="28"/>
        </w:rPr>
      </w:pPr>
      <w:r w:rsidRPr="00B01DB2">
        <w:rPr>
          <w:b/>
          <w:bCs/>
          <w:szCs w:val="28"/>
        </w:rPr>
        <w:t>PHỤ LỤC</w:t>
      </w:r>
      <w:r w:rsidR="006E15EB">
        <w:rPr>
          <w:b/>
          <w:bCs/>
          <w:szCs w:val="28"/>
        </w:rPr>
        <w:t xml:space="preserve"> I</w:t>
      </w:r>
    </w:p>
    <w:p w14:paraId="4C92D68F" w14:textId="36FBA9D9" w:rsidR="00B164C8" w:rsidRPr="00B164C8" w:rsidRDefault="005C3CBF" w:rsidP="005C3CBF">
      <w:pPr>
        <w:widowControl w:val="0"/>
        <w:spacing w:before="80" w:after="80"/>
        <w:ind w:firstLine="567"/>
        <w:jc w:val="center"/>
        <w:rPr>
          <w:b/>
          <w:bCs/>
          <w:sz w:val="24"/>
        </w:rPr>
      </w:pPr>
      <w:r w:rsidRPr="00B164C8">
        <w:rPr>
          <w:b/>
          <w:bCs/>
          <w:sz w:val="24"/>
        </w:rPr>
        <w:t xml:space="preserve">DANH MỤC </w:t>
      </w:r>
      <w:bookmarkStart w:id="0" w:name="chuong_pl_1_name"/>
      <w:r w:rsidR="00B164C8" w:rsidRPr="00B164C8">
        <w:rPr>
          <w:b/>
          <w:bCs/>
          <w:sz w:val="24"/>
        </w:rPr>
        <w:t xml:space="preserve">CÁC KHOẢN THU DỊCH VỤ, HỖ TRỢ HOẠT ĐỘNG GIÁO DỤC </w:t>
      </w:r>
      <w:r w:rsidR="009842C9">
        <w:rPr>
          <w:b/>
          <w:bCs/>
          <w:sz w:val="24"/>
        </w:rPr>
        <w:t xml:space="preserve">MẦM NON </w:t>
      </w:r>
      <w:r w:rsidR="00B164C8" w:rsidRPr="00B164C8">
        <w:rPr>
          <w:b/>
          <w:bCs/>
          <w:sz w:val="24"/>
        </w:rPr>
        <w:t>QUY ĐỊNH MỨC THU TỐI ĐA</w:t>
      </w:r>
      <w:bookmarkEnd w:id="0"/>
    </w:p>
    <w:p w14:paraId="1B2B85A4" w14:textId="638C934D" w:rsidR="005C3CBF" w:rsidRPr="00B01DB2" w:rsidRDefault="005C3CBF" w:rsidP="005C3CBF">
      <w:pPr>
        <w:widowControl w:val="0"/>
        <w:spacing w:before="80" w:after="80"/>
        <w:ind w:firstLine="567"/>
        <w:jc w:val="center"/>
        <w:rPr>
          <w:bCs/>
          <w:i/>
          <w:sz w:val="26"/>
          <w:szCs w:val="26"/>
        </w:rPr>
      </w:pPr>
      <w:r w:rsidRPr="00B01DB2">
        <w:rPr>
          <w:bCs/>
          <w:i/>
          <w:sz w:val="26"/>
          <w:szCs w:val="26"/>
        </w:rPr>
        <w:t xml:space="preserve">(Kèm theo </w:t>
      </w:r>
      <w:r>
        <w:rPr>
          <w:bCs/>
          <w:i/>
          <w:sz w:val="26"/>
          <w:szCs w:val="26"/>
        </w:rPr>
        <w:t xml:space="preserve">Công văn số </w:t>
      </w:r>
      <w:r w:rsidRPr="00B01DB2">
        <w:rPr>
          <w:bCs/>
          <w:i/>
          <w:sz w:val="26"/>
          <w:szCs w:val="26"/>
        </w:rPr>
        <w:t xml:space="preserve">     /</w:t>
      </w:r>
      <w:r>
        <w:rPr>
          <w:bCs/>
          <w:i/>
          <w:sz w:val="26"/>
          <w:szCs w:val="26"/>
        </w:rPr>
        <w:t xml:space="preserve">SGDĐT-KHTC </w:t>
      </w:r>
      <w:r w:rsidRPr="00B01DB2">
        <w:rPr>
          <w:bCs/>
          <w:i/>
          <w:sz w:val="26"/>
          <w:szCs w:val="26"/>
        </w:rPr>
        <w:t xml:space="preserve"> ngày       tháng </w:t>
      </w:r>
      <w:r>
        <w:rPr>
          <w:bCs/>
          <w:i/>
          <w:sz w:val="26"/>
          <w:szCs w:val="26"/>
        </w:rPr>
        <w:t>12</w:t>
      </w:r>
      <w:r w:rsidRPr="00B01DB2">
        <w:rPr>
          <w:bCs/>
          <w:i/>
          <w:sz w:val="26"/>
          <w:szCs w:val="26"/>
        </w:rPr>
        <w:t xml:space="preserve"> năm 202</w:t>
      </w:r>
      <w:r>
        <w:rPr>
          <w:bCs/>
          <w:i/>
          <w:sz w:val="26"/>
          <w:szCs w:val="26"/>
        </w:rPr>
        <w:t>3</w:t>
      </w:r>
      <w:r w:rsidRPr="00B01DB2">
        <w:rPr>
          <w:bCs/>
          <w:i/>
          <w:sz w:val="26"/>
          <w:szCs w:val="26"/>
        </w:rPr>
        <w:t xml:space="preserve"> của </w:t>
      </w:r>
      <w:r>
        <w:rPr>
          <w:bCs/>
          <w:i/>
          <w:sz w:val="26"/>
          <w:szCs w:val="26"/>
        </w:rPr>
        <w:t>Sở Giáo dục và Đào tạo</w:t>
      </w:r>
      <w:r w:rsidRPr="00B01DB2">
        <w:rPr>
          <w:bCs/>
          <w:i/>
          <w:sz w:val="26"/>
          <w:szCs w:val="26"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822"/>
        <w:gridCol w:w="1536"/>
        <w:gridCol w:w="1709"/>
        <w:gridCol w:w="8095"/>
      </w:tblGrid>
      <w:tr w:rsidR="009842C9" w:rsidRPr="00B01DB2" w14:paraId="5967E0F6" w14:textId="77777777" w:rsidTr="00FF39AD">
        <w:trPr>
          <w:tblHeader/>
        </w:trPr>
        <w:tc>
          <w:tcPr>
            <w:tcW w:w="717" w:type="dxa"/>
            <w:vMerge w:val="restart"/>
            <w:shd w:val="clear" w:color="auto" w:fill="auto"/>
            <w:vAlign w:val="center"/>
          </w:tcPr>
          <w:p w14:paraId="6FB2B340" w14:textId="77777777" w:rsidR="009842C9" w:rsidRPr="00B01DB2" w:rsidRDefault="009842C9" w:rsidP="00966C25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STT</w:t>
            </w:r>
          </w:p>
        </w:tc>
        <w:tc>
          <w:tcPr>
            <w:tcW w:w="2822" w:type="dxa"/>
            <w:vMerge w:val="restart"/>
            <w:shd w:val="clear" w:color="auto" w:fill="auto"/>
            <w:vAlign w:val="center"/>
          </w:tcPr>
          <w:p w14:paraId="359393D0" w14:textId="77777777" w:rsidR="009842C9" w:rsidRPr="00B01DB2" w:rsidRDefault="009842C9" w:rsidP="00966C25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Danh mục các khoản thu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799A6C40" w14:textId="77777777" w:rsidR="009842C9" w:rsidRPr="00B01DB2" w:rsidRDefault="009842C9" w:rsidP="00966C25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Đơn vị tính</w:t>
            </w:r>
          </w:p>
        </w:tc>
        <w:tc>
          <w:tcPr>
            <w:tcW w:w="9804" w:type="dxa"/>
            <w:gridSpan w:val="2"/>
          </w:tcPr>
          <w:p w14:paraId="4DB42CE9" w14:textId="22220AE1" w:rsidR="009842C9" w:rsidRPr="00B01DB2" w:rsidRDefault="009842C9" w:rsidP="00966C25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Mầm non</w:t>
            </w:r>
          </w:p>
        </w:tc>
      </w:tr>
      <w:tr w:rsidR="009842C9" w:rsidRPr="00B01DB2" w14:paraId="6607F56A" w14:textId="77777777" w:rsidTr="00FF39AD">
        <w:trPr>
          <w:tblHeader/>
        </w:trPr>
        <w:tc>
          <w:tcPr>
            <w:tcW w:w="717" w:type="dxa"/>
            <w:vMerge/>
            <w:shd w:val="clear" w:color="auto" w:fill="auto"/>
            <w:vAlign w:val="center"/>
          </w:tcPr>
          <w:p w14:paraId="012E3136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6422910C" w14:textId="77777777" w:rsidR="009842C9" w:rsidRPr="00B01DB2" w:rsidRDefault="009842C9" w:rsidP="009842C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D236E8D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709" w:type="dxa"/>
          </w:tcPr>
          <w:p w14:paraId="66173B43" w14:textId="502537F3" w:rsidR="009842C9" w:rsidRPr="00B01DB2" w:rsidRDefault="00FF39AD" w:rsidP="009842C9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Đề xuất m</w:t>
            </w:r>
            <w:r w:rsidR="009842C9">
              <w:rPr>
                <w:b/>
                <w:bCs/>
                <w:kern w:val="28"/>
                <w:sz w:val="24"/>
              </w:rPr>
              <w:t>ức thu</w:t>
            </w:r>
            <w:r>
              <w:rPr>
                <w:b/>
                <w:bCs/>
                <w:kern w:val="28"/>
                <w:sz w:val="24"/>
              </w:rPr>
              <w:t xml:space="preserve"> cụ thể</w:t>
            </w:r>
          </w:p>
        </w:tc>
        <w:tc>
          <w:tcPr>
            <w:tcW w:w="8095" w:type="dxa"/>
          </w:tcPr>
          <w:p w14:paraId="24497340" w14:textId="347CE309" w:rsidR="009842C9" w:rsidRPr="00B01DB2" w:rsidRDefault="00CC354E" w:rsidP="009842C9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Thuyết minh chi tiết (tính toán cụ thể để đề xuất mức thu bắt buộc phải có số liệu)</w:t>
            </w:r>
          </w:p>
        </w:tc>
      </w:tr>
      <w:tr w:rsidR="009842C9" w:rsidRPr="00B01DB2" w14:paraId="36E8F4B8" w14:textId="77777777" w:rsidTr="00FF39AD">
        <w:tc>
          <w:tcPr>
            <w:tcW w:w="717" w:type="dxa"/>
            <w:shd w:val="clear" w:color="auto" w:fill="auto"/>
            <w:vAlign w:val="center"/>
          </w:tcPr>
          <w:p w14:paraId="5A5EDD7D" w14:textId="77777777" w:rsidR="009842C9" w:rsidRPr="00FF39AD" w:rsidRDefault="009842C9" w:rsidP="009842C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FF39AD">
              <w:rPr>
                <w:b/>
                <w:kern w:val="28"/>
                <w:sz w:val="24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14:paraId="0463F987" w14:textId="77777777" w:rsidR="009842C9" w:rsidRPr="00FF39AD" w:rsidRDefault="009842C9" w:rsidP="009842C9">
            <w:pPr>
              <w:widowControl w:val="0"/>
              <w:spacing w:before="80" w:after="80"/>
              <w:rPr>
                <w:b/>
                <w:sz w:val="24"/>
                <w:lang w:val="nl-NL"/>
              </w:rPr>
            </w:pPr>
            <w:r w:rsidRPr="00FF39AD">
              <w:rPr>
                <w:b/>
                <w:sz w:val="24"/>
                <w:lang w:val="nl-NL"/>
              </w:rPr>
              <w:t>Dịch vụ bán trú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685FDA" w14:textId="77777777" w:rsidR="009842C9" w:rsidRPr="00FF39AD" w:rsidRDefault="009842C9" w:rsidP="009842C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1709" w:type="dxa"/>
          </w:tcPr>
          <w:p w14:paraId="067856CB" w14:textId="77777777" w:rsidR="009842C9" w:rsidRPr="00FF39AD" w:rsidRDefault="009842C9" w:rsidP="009842C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095" w:type="dxa"/>
          </w:tcPr>
          <w:p w14:paraId="51A66636" w14:textId="77777777" w:rsidR="009842C9" w:rsidRPr="00FF39AD" w:rsidRDefault="009842C9" w:rsidP="009842C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9842C9" w:rsidRPr="00B01DB2" w14:paraId="771F45FC" w14:textId="77777777" w:rsidTr="00FF39AD">
        <w:tc>
          <w:tcPr>
            <w:tcW w:w="717" w:type="dxa"/>
            <w:shd w:val="clear" w:color="auto" w:fill="auto"/>
            <w:vAlign w:val="center"/>
          </w:tcPr>
          <w:p w14:paraId="220108AB" w14:textId="5F02C4A5" w:rsidR="009842C9" w:rsidRPr="00B01DB2" w:rsidRDefault="000535ED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CB64916" w14:textId="77777777" w:rsidR="009842C9" w:rsidRPr="00B01DB2" w:rsidRDefault="009842C9" w:rsidP="009842C9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</w:rPr>
              <w:t>Tiền ăn (Bao gồm tiền thực phẩm, tiền điện, nước và chất đốt)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1E96FA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sinh/ngày</w:t>
            </w:r>
          </w:p>
        </w:tc>
        <w:tc>
          <w:tcPr>
            <w:tcW w:w="1709" w:type="dxa"/>
          </w:tcPr>
          <w:p w14:paraId="54C9E570" w14:textId="1704B6C1" w:rsidR="009842C9" w:rsidRPr="00B01DB2" w:rsidRDefault="00FF39AD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095" w:type="dxa"/>
          </w:tcPr>
          <w:p w14:paraId="6073D59F" w14:textId="2AE3D053" w:rsidR="009842C9" w:rsidRPr="00B01DB2" w:rsidRDefault="00FF39AD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 xml:space="preserve"> </w:t>
            </w:r>
          </w:p>
        </w:tc>
      </w:tr>
      <w:tr w:rsidR="009842C9" w:rsidRPr="00B01DB2" w14:paraId="41A1EA82" w14:textId="77777777" w:rsidTr="00FF39AD">
        <w:tc>
          <w:tcPr>
            <w:tcW w:w="717" w:type="dxa"/>
            <w:shd w:val="clear" w:color="auto" w:fill="auto"/>
            <w:vAlign w:val="center"/>
          </w:tcPr>
          <w:p w14:paraId="05CCDE1E" w14:textId="4A622C55" w:rsidR="009842C9" w:rsidRPr="00B01DB2" w:rsidRDefault="000535ED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F71EB42" w14:textId="77777777" w:rsidR="009842C9" w:rsidRPr="00B01DB2" w:rsidRDefault="009842C9" w:rsidP="009842C9">
            <w:pPr>
              <w:rPr>
                <w:sz w:val="24"/>
              </w:rPr>
            </w:pPr>
            <w:r w:rsidRPr="00B01DB2">
              <w:rPr>
                <w:sz w:val="24"/>
              </w:rPr>
              <w:t>Đồ dùng, dụng cụ, chất tẩy rửa vệ sinh phục vụ bán trú.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5B0BF4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1709" w:type="dxa"/>
          </w:tcPr>
          <w:p w14:paraId="2FDF3E5E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226864C2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9842C9" w:rsidRPr="00B01DB2" w14:paraId="4AA6CA4E" w14:textId="77777777" w:rsidTr="00FF39AD">
        <w:tc>
          <w:tcPr>
            <w:tcW w:w="717" w:type="dxa"/>
            <w:shd w:val="clear" w:color="auto" w:fill="auto"/>
            <w:vAlign w:val="center"/>
          </w:tcPr>
          <w:p w14:paraId="7BAE575D" w14:textId="3A29D606" w:rsidR="009842C9" w:rsidRPr="00B01DB2" w:rsidRDefault="000535ED" w:rsidP="00984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A5A7854" w14:textId="77777777" w:rsidR="009842C9" w:rsidRPr="00B01DB2" w:rsidRDefault="009842C9" w:rsidP="009842C9">
            <w:pPr>
              <w:rPr>
                <w:sz w:val="24"/>
              </w:rPr>
            </w:pPr>
            <w:r w:rsidRPr="00B01DB2">
              <w:rPr>
                <w:sz w:val="24"/>
              </w:rPr>
              <w:t>Đồ dùng bán trú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C71DF0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709" w:type="dxa"/>
          </w:tcPr>
          <w:p w14:paraId="51CCDFBF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3BB07A6E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9842C9" w:rsidRPr="00B01DB2" w14:paraId="3869F64D" w14:textId="77777777" w:rsidTr="00FF39AD">
        <w:tc>
          <w:tcPr>
            <w:tcW w:w="717" w:type="dxa"/>
            <w:shd w:val="clear" w:color="auto" w:fill="auto"/>
            <w:vAlign w:val="center"/>
          </w:tcPr>
          <w:p w14:paraId="7BABF59D" w14:textId="2AA852FA" w:rsidR="009842C9" w:rsidRPr="00B01DB2" w:rsidRDefault="00AE26A1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0EFA7BBA" w14:textId="0B75DC5D" w:rsidR="009842C9" w:rsidRPr="00B01DB2" w:rsidRDefault="009842C9" w:rsidP="009842C9">
            <w:pPr>
              <w:rPr>
                <w:sz w:val="24"/>
              </w:rPr>
            </w:pPr>
            <w:r w:rsidRPr="00B01DB2">
              <w:rPr>
                <w:sz w:val="24"/>
              </w:rPr>
              <w:t>- Đồ dùng phục vụ ăn, uống cho trẻ: Bát ăn cơm inox cách nhiệt; thìa inox, ca uống nước inox, khay cơm inox (trang bị đầu cấp)</w:t>
            </w:r>
            <w:r>
              <w:rPr>
                <w:sz w:val="24"/>
              </w:rPr>
              <w:t>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A69536E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sinh/khóa học</w:t>
            </w:r>
          </w:p>
        </w:tc>
        <w:tc>
          <w:tcPr>
            <w:tcW w:w="1709" w:type="dxa"/>
          </w:tcPr>
          <w:p w14:paraId="091892B6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0EC1004D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9842C9" w:rsidRPr="00B01DB2" w14:paraId="63F0C54E" w14:textId="77777777" w:rsidTr="00FF39AD">
        <w:tc>
          <w:tcPr>
            <w:tcW w:w="717" w:type="dxa"/>
            <w:shd w:val="clear" w:color="auto" w:fill="auto"/>
            <w:vAlign w:val="center"/>
          </w:tcPr>
          <w:p w14:paraId="541AAF74" w14:textId="059CF17F" w:rsidR="009842C9" w:rsidRPr="00B01DB2" w:rsidRDefault="00AE26A1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EC9D9EC" w14:textId="0E9386EC" w:rsidR="009842C9" w:rsidRPr="009842C9" w:rsidRDefault="009842C9" w:rsidP="009842C9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bCs/>
                <w:sz w:val="24"/>
              </w:rPr>
              <w:t>- Đồ dùng phục vụ ngủ trưa: Giường ngủ, chăn, màn, gối,</w:t>
            </w:r>
            <w:r w:rsidRPr="00B01DB2">
              <w:rPr>
                <w:bCs/>
                <w:sz w:val="24"/>
                <w:lang w:val="vi-VN"/>
              </w:rPr>
              <w:t xml:space="preserve"> chiếu</w:t>
            </w:r>
            <w:r>
              <w:rPr>
                <w:bCs/>
                <w:sz w:val="24"/>
              </w:rPr>
              <w:t>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B9F1F9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sinh/khóa học</w:t>
            </w:r>
          </w:p>
        </w:tc>
        <w:tc>
          <w:tcPr>
            <w:tcW w:w="1709" w:type="dxa"/>
          </w:tcPr>
          <w:p w14:paraId="5C6C68EA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  <w:tc>
          <w:tcPr>
            <w:tcW w:w="8095" w:type="dxa"/>
          </w:tcPr>
          <w:p w14:paraId="4601BB2A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</w:tr>
      <w:tr w:rsidR="009842C9" w:rsidRPr="00B01DB2" w14:paraId="627369EB" w14:textId="77777777" w:rsidTr="00FF39AD">
        <w:tc>
          <w:tcPr>
            <w:tcW w:w="717" w:type="dxa"/>
            <w:shd w:val="clear" w:color="auto" w:fill="auto"/>
            <w:vAlign w:val="center"/>
          </w:tcPr>
          <w:p w14:paraId="26CE3BC5" w14:textId="1BB7AF68" w:rsidR="009842C9" w:rsidRPr="00B01DB2" w:rsidRDefault="00AE26A1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1.6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0D7C6C3" w14:textId="77777777" w:rsidR="009842C9" w:rsidRPr="00B01DB2" w:rsidRDefault="009842C9" w:rsidP="009842C9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bCs/>
                <w:sz w:val="24"/>
              </w:rPr>
              <w:t>Tiền chi trả hợp đồng nhân viên cấp dưỡng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F10AA6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1709" w:type="dxa"/>
          </w:tcPr>
          <w:p w14:paraId="791AE683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180A20A9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9842C9" w:rsidRPr="00B01DB2" w14:paraId="48242143" w14:textId="77777777" w:rsidTr="00FF39AD">
        <w:tc>
          <w:tcPr>
            <w:tcW w:w="717" w:type="dxa"/>
            <w:shd w:val="clear" w:color="auto" w:fill="auto"/>
            <w:vAlign w:val="center"/>
          </w:tcPr>
          <w:p w14:paraId="00B33CCF" w14:textId="0023A2AA" w:rsidR="009842C9" w:rsidRPr="00B01DB2" w:rsidRDefault="00AE26A1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1.7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7307BE8" w14:textId="77777777" w:rsidR="009842C9" w:rsidRPr="00B01DB2" w:rsidRDefault="009842C9" w:rsidP="009842C9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sz w:val="24"/>
              </w:rPr>
              <w:t>Tiền hỗ trợ cho công tác quản lý và phục vụ bán trú buổi trưa (quản lý học sinh ăn, ngủ,...)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0E61A8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1709" w:type="dxa"/>
          </w:tcPr>
          <w:p w14:paraId="06CD5436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0E24546F" w14:textId="77777777" w:rsidR="009842C9" w:rsidRPr="00B01DB2" w:rsidRDefault="009842C9" w:rsidP="009842C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0B4A41" w:rsidRPr="00B01DB2" w14:paraId="4E0AC49C" w14:textId="77777777" w:rsidTr="00FF39AD">
        <w:tc>
          <w:tcPr>
            <w:tcW w:w="717" w:type="dxa"/>
            <w:shd w:val="clear" w:color="auto" w:fill="auto"/>
            <w:vAlign w:val="center"/>
          </w:tcPr>
          <w:p w14:paraId="4B787275" w14:textId="37DFAB5B" w:rsidR="000B4A41" w:rsidRPr="00767409" w:rsidRDefault="000B4A41" w:rsidP="000B4A41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767409">
              <w:rPr>
                <w:b/>
                <w:kern w:val="28"/>
                <w:sz w:val="24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6CBE2E5" w14:textId="78C8D434" w:rsidR="000B4A41" w:rsidRPr="00767409" w:rsidRDefault="00767409" w:rsidP="000B4A41">
            <w:pPr>
              <w:spacing w:before="120" w:after="120"/>
              <w:rPr>
                <w:b/>
                <w:sz w:val="24"/>
              </w:rPr>
            </w:pPr>
            <w:r w:rsidRPr="00767409">
              <w:rPr>
                <w:b/>
                <w:color w:val="000000"/>
                <w:sz w:val="24"/>
              </w:rPr>
              <w:t>Dịch vụ g</w:t>
            </w:r>
            <w:r w:rsidR="000B4A41" w:rsidRPr="00767409">
              <w:rPr>
                <w:b/>
                <w:color w:val="000000"/>
                <w:sz w:val="24"/>
              </w:rPr>
              <w:t>iữ, chăm sóc, nuôi dưỡng, giáo dục học sinh vào ngày thứ bảy, chủ nhật</w:t>
            </w:r>
            <w:r w:rsidRPr="00767409">
              <w:rPr>
                <w:b/>
                <w:color w:val="000000"/>
                <w:sz w:val="24"/>
              </w:rPr>
              <w:t xml:space="preserve"> hoặc kỳ nghỉ hè</w:t>
            </w:r>
            <w:r w:rsidR="000B4A41" w:rsidRPr="00767409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6CC56B7" w14:textId="5B6EE964" w:rsidR="000B4A41" w:rsidRPr="00767409" w:rsidRDefault="00767409" w:rsidP="000B4A41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767409">
              <w:rPr>
                <w:b/>
                <w:sz w:val="24"/>
              </w:rPr>
              <w:t xml:space="preserve">Ngàn </w:t>
            </w:r>
            <w:r w:rsidR="000B4A41" w:rsidRPr="00767409">
              <w:rPr>
                <w:b/>
                <w:sz w:val="24"/>
              </w:rPr>
              <w:t>đồng/học sinh/ngày</w:t>
            </w:r>
          </w:p>
        </w:tc>
        <w:tc>
          <w:tcPr>
            <w:tcW w:w="1709" w:type="dxa"/>
          </w:tcPr>
          <w:p w14:paraId="5827770E" w14:textId="77777777" w:rsidR="000B4A41" w:rsidRPr="00767409" w:rsidRDefault="000B4A41" w:rsidP="000B4A41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8095" w:type="dxa"/>
          </w:tcPr>
          <w:p w14:paraId="7D0F4659" w14:textId="77777777" w:rsidR="000B4A41" w:rsidRPr="00767409" w:rsidRDefault="000B4A41" w:rsidP="000B4A41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</w:tr>
      <w:tr w:rsidR="000B4A41" w:rsidRPr="00B01DB2" w14:paraId="13CFC2EE" w14:textId="77777777" w:rsidTr="00FF39AD">
        <w:tc>
          <w:tcPr>
            <w:tcW w:w="717" w:type="dxa"/>
            <w:shd w:val="clear" w:color="auto" w:fill="auto"/>
            <w:vAlign w:val="center"/>
          </w:tcPr>
          <w:p w14:paraId="4077D542" w14:textId="31684A8E" w:rsidR="000B4A41" w:rsidRPr="00B01DB2" w:rsidRDefault="00AE26A1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03D1A78" w14:textId="704BED27" w:rsidR="000B4A41" w:rsidRPr="00B01DB2" w:rsidRDefault="000B4A41" w:rsidP="000B4A41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sz w:val="24"/>
              </w:rPr>
              <w:t>Tiền ăn (Bao gồm tiền thực phẩm, tiền điện, nước và chất đốt)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2D5119" w14:textId="2BD5F019" w:rsidR="000B4A41" w:rsidRPr="00B01DB2" w:rsidRDefault="000B4A41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sinh/ngày</w:t>
            </w:r>
          </w:p>
        </w:tc>
        <w:tc>
          <w:tcPr>
            <w:tcW w:w="1709" w:type="dxa"/>
          </w:tcPr>
          <w:p w14:paraId="0C8D0E51" w14:textId="15D8CDC7" w:rsidR="000B4A41" w:rsidRPr="00B01DB2" w:rsidRDefault="000B4A41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  <w:r w:rsidR="00767409">
              <w:rPr>
                <w:bCs/>
                <w:kern w:val="28"/>
                <w:sz w:val="24"/>
              </w:rPr>
              <w:t xml:space="preserve"> tính bằng DV bán trú</w:t>
            </w:r>
          </w:p>
        </w:tc>
        <w:tc>
          <w:tcPr>
            <w:tcW w:w="8095" w:type="dxa"/>
          </w:tcPr>
          <w:p w14:paraId="1A6AF1ED" w14:textId="77777777" w:rsidR="000B4A41" w:rsidRPr="00B01DB2" w:rsidRDefault="000B4A41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562A74" w:rsidRPr="00B01DB2" w14:paraId="316C15E6" w14:textId="77777777" w:rsidTr="00FF39AD">
        <w:tc>
          <w:tcPr>
            <w:tcW w:w="717" w:type="dxa"/>
            <w:shd w:val="clear" w:color="auto" w:fill="auto"/>
            <w:vAlign w:val="center"/>
          </w:tcPr>
          <w:p w14:paraId="30CF26B0" w14:textId="4F3FE621" w:rsidR="00562A74" w:rsidRPr="00B01DB2" w:rsidRDefault="00AE26A1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2.2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60BF9EB" w14:textId="277B2FF9" w:rsidR="00562A74" w:rsidRPr="00562A74" w:rsidRDefault="00562A74" w:rsidP="000B4A41">
            <w:pPr>
              <w:spacing w:before="120" w:after="120"/>
              <w:rPr>
                <w:bCs/>
                <w:sz w:val="24"/>
              </w:rPr>
            </w:pPr>
            <w:r w:rsidRPr="00562A74">
              <w:rPr>
                <w:bCs/>
                <w:sz w:val="24"/>
              </w:rPr>
              <w:t xml:space="preserve">Tiền công trả cho giáo viên </w:t>
            </w:r>
            <w:r w:rsidRPr="00562A74">
              <w:rPr>
                <w:color w:val="000000"/>
                <w:sz w:val="24"/>
              </w:rPr>
              <w:t>Giữ, chăm sóc, nuôi dưỡng, giáo dục học sinh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7F66E3" w14:textId="46BBB12D" w:rsidR="00562A74" w:rsidRPr="00B01DB2" w:rsidRDefault="00562A74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sinh/ngày</w:t>
            </w:r>
          </w:p>
        </w:tc>
        <w:tc>
          <w:tcPr>
            <w:tcW w:w="1709" w:type="dxa"/>
          </w:tcPr>
          <w:p w14:paraId="069B0D5A" w14:textId="77777777" w:rsidR="00562A74" w:rsidRPr="00B01DB2" w:rsidRDefault="00562A74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055BE4FB" w14:textId="77777777" w:rsidR="00562A74" w:rsidRPr="00B01DB2" w:rsidRDefault="00562A74" w:rsidP="000B4A4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562A74" w:rsidRPr="00B01DB2" w14:paraId="7F50DF0B" w14:textId="77777777" w:rsidTr="00FF39AD">
        <w:tc>
          <w:tcPr>
            <w:tcW w:w="717" w:type="dxa"/>
            <w:shd w:val="clear" w:color="auto" w:fill="auto"/>
            <w:vAlign w:val="center"/>
          </w:tcPr>
          <w:p w14:paraId="58984FF7" w14:textId="762B75E1" w:rsidR="00562A74" w:rsidRPr="00B01DB2" w:rsidRDefault="00AE26A1" w:rsidP="00562A74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2.3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6409031" w14:textId="039E27E1" w:rsidR="00562A74" w:rsidRPr="00B01DB2" w:rsidRDefault="00562A74" w:rsidP="00562A74">
            <w:pPr>
              <w:spacing w:before="120" w:after="120"/>
              <w:rPr>
                <w:bCs/>
                <w:sz w:val="24"/>
              </w:rPr>
            </w:pPr>
            <w:r>
              <w:rPr>
                <w:bCs/>
                <w:sz w:val="24"/>
              </w:rPr>
              <w:t>Tiền công trả nhân viên cấp dưỡng nấu ăn phục vụ học sinh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5E8A35B" w14:textId="131BDE86" w:rsidR="00562A74" w:rsidRPr="00B01DB2" w:rsidRDefault="00562A74" w:rsidP="00562A74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sinh/ngày</w:t>
            </w:r>
          </w:p>
        </w:tc>
        <w:tc>
          <w:tcPr>
            <w:tcW w:w="1709" w:type="dxa"/>
          </w:tcPr>
          <w:p w14:paraId="58CFC80D" w14:textId="77777777" w:rsidR="00562A74" w:rsidRPr="00B01DB2" w:rsidRDefault="00562A74" w:rsidP="00562A74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363A8D70" w14:textId="77777777" w:rsidR="00562A74" w:rsidRPr="00B01DB2" w:rsidRDefault="00562A74" w:rsidP="00562A74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562A74" w:rsidRPr="00B01DB2" w14:paraId="0DB8ED33" w14:textId="77777777" w:rsidTr="00FF39AD">
        <w:tc>
          <w:tcPr>
            <w:tcW w:w="717" w:type="dxa"/>
            <w:shd w:val="clear" w:color="auto" w:fill="auto"/>
            <w:vAlign w:val="center"/>
          </w:tcPr>
          <w:p w14:paraId="2E84C394" w14:textId="77777777" w:rsidR="00562A74" w:rsidRPr="00B84869" w:rsidRDefault="00562A74" w:rsidP="00562A74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B84869">
              <w:rPr>
                <w:b/>
                <w:kern w:val="28"/>
                <w:sz w:val="24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364FDAA2" w14:textId="77777777" w:rsidR="00562A74" w:rsidRPr="00B84869" w:rsidRDefault="00562A74" w:rsidP="00562A74">
            <w:pPr>
              <w:spacing w:before="120" w:after="120"/>
              <w:rPr>
                <w:b/>
                <w:sz w:val="24"/>
              </w:rPr>
            </w:pPr>
            <w:r w:rsidRPr="00B84869">
              <w:rPr>
                <w:b/>
                <w:sz w:val="24"/>
              </w:rPr>
              <w:t>Dạy trẻ mẫu giáo làm quen tiếng Anh (01 hoạt động tương đương 01  tiết dạy)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08358D6" w14:textId="77777777" w:rsidR="00562A74" w:rsidRPr="00B84869" w:rsidRDefault="00562A74" w:rsidP="00562A74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B84869">
              <w:rPr>
                <w:b/>
                <w:kern w:val="28"/>
                <w:sz w:val="24"/>
              </w:rPr>
              <w:t>Ngàn đồng/học sinh/tiết</w:t>
            </w:r>
          </w:p>
        </w:tc>
        <w:tc>
          <w:tcPr>
            <w:tcW w:w="1709" w:type="dxa"/>
          </w:tcPr>
          <w:p w14:paraId="38EB024D" w14:textId="77777777" w:rsidR="00562A74" w:rsidRPr="00B01DB2" w:rsidRDefault="00562A74" w:rsidP="00562A74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2AC418DE" w14:textId="77777777" w:rsidR="00562A74" w:rsidRPr="00B01DB2" w:rsidRDefault="00562A74" w:rsidP="00562A74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2A7DBE53" w14:textId="77777777" w:rsidTr="007A7D14">
        <w:tc>
          <w:tcPr>
            <w:tcW w:w="717" w:type="dxa"/>
            <w:shd w:val="clear" w:color="auto" w:fill="auto"/>
            <w:vAlign w:val="center"/>
          </w:tcPr>
          <w:p w14:paraId="016023EC" w14:textId="7FF0F713" w:rsidR="00651FD9" w:rsidRPr="00651FD9" w:rsidRDefault="00651FD9" w:rsidP="00651FD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651FD9">
              <w:rPr>
                <w:b/>
                <w:kern w:val="28"/>
                <w:sz w:val="24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04ECFC7" w14:textId="6B9318A1" w:rsidR="00651FD9" w:rsidRPr="00651FD9" w:rsidRDefault="00651FD9" w:rsidP="00651FD9">
            <w:pPr>
              <w:rPr>
                <w:b/>
                <w:sz w:val="24"/>
              </w:rPr>
            </w:pPr>
            <w:r w:rsidRPr="00651FD9">
              <w:rPr>
                <w:b/>
                <w:sz w:val="24"/>
              </w:rPr>
              <w:t>Xét tuyển các lớp đầu cấp:</w:t>
            </w:r>
            <w:r>
              <w:rPr>
                <w:b/>
                <w:sz w:val="24"/>
              </w:rPr>
              <w:t xml:space="preserve"> </w:t>
            </w:r>
            <w:r w:rsidRPr="00651FD9">
              <w:rPr>
                <w:b/>
                <w:sz w:val="24"/>
              </w:rPr>
              <w:t>Mầm non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85E43A" w14:textId="57B2C308" w:rsidR="00651FD9" w:rsidRPr="00651FD9" w:rsidRDefault="00651FD9" w:rsidP="00651FD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651FD9">
              <w:rPr>
                <w:b/>
                <w:sz w:val="24"/>
              </w:rPr>
              <w:t>Ngàn đồng/HS/đợt</w:t>
            </w:r>
          </w:p>
        </w:tc>
        <w:tc>
          <w:tcPr>
            <w:tcW w:w="1709" w:type="dxa"/>
          </w:tcPr>
          <w:p w14:paraId="0D916FB2" w14:textId="77777777" w:rsidR="00651FD9" w:rsidRPr="00767409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095" w:type="dxa"/>
          </w:tcPr>
          <w:p w14:paraId="1F76C55A" w14:textId="77777777" w:rsidR="00651FD9" w:rsidRPr="00767409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651FD9" w:rsidRPr="00B01DB2" w14:paraId="37699A1B" w14:textId="77777777" w:rsidTr="00FF39AD">
        <w:tc>
          <w:tcPr>
            <w:tcW w:w="717" w:type="dxa"/>
            <w:shd w:val="clear" w:color="auto" w:fill="auto"/>
            <w:vAlign w:val="center"/>
          </w:tcPr>
          <w:p w14:paraId="0A707833" w14:textId="6D1923FB" w:rsidR="00651FD9" w:rsidRPr="00651FD9" w:rsidRDefault="00651FD9" w:rsidP="00651FD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>
              <w:rPr>
                <w:b/>
                <w:kern w:val="28"/>
                <w:sz w:val="24"/>
              </w:rPr>
              <w:t>5</w:t>
            </w:r>
          </w:p>
        </w:tc>
        <w:tc>
          <w:tcPr>
            <w:tcW w:w="2822" w:type="dxa"/>
            <w:shd w:val="clear" w:color="auto" w:fill="auto"/>
          </w:tcPr>
          <w:p w14:paraId="17BFF89F" w14:textId="77777777" w:rsidR="00651FD9" w:rsidRPr="00767409" w:rsidRDefault="00651FD9" w:rsidP="00651FD9">
            <w:pPr>
              <w:widowControl w:val="0"/>
              <w:spacing w:before="80" w:after="80"/>
              <w:rPr>
                <w:b/>
                <w:sz w:val="24"/>
                <w:lang w:val="vi-VN"/>
              </w:rPr>
            </w:pPr>
            <w:r w:rsidRPr="00767409">
              <w:rPr>
                <w:b/>
                <w:sz w:val="24"/>
                <w:lang w:val="vi-VN"/>
              </w:rPr>
              <w:t>Dịch vụ phục vụ trực tiếp người học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AB1B92A" w14:textId="77777777" w:rsidR="00651FD9" w:rsidRPr="00767409" w:rsidRDefault="00651FD9" w:rsidP="00651FD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1709" w:type="dxa"/>
          </w:tcPr>
          <w:p w14:paraId="63D30EBD" w14:textId="77777777" w:rsidR="00651FD9" w:rsidRPr="00767409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095" w:type="dxa"/>
          </w:tcPr>
          <w:p w14:paraId="32E9675D" w14:textId="77777777" w:rsidR="00651FD9" w:rsidRPr="00767409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651FD9" w:rsidRPr="00B01DB2" w14:paraId="09D1A0E4" w14:textId="77777777" w:rsidTr="00FF39AD">
        <w:tc>
          <w:tcPr>
            <w:tcW w:w="717" w:type="dxa"/>
            <w:shd w:val="clear" w:color="auto" w:fill="auto"/>
            <w:vAlign w:val="center"/>
          </w:tcPr>
          <w:p w14:paraId="761178F2" w14:textId="6F6D0405" w:rsidR="00651FD9" w:rsidRPr="00767409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759E0D7" w14:textId="77777777" w:rsidR="00651FD9" w:rsidRPr="00B01DB2" w:rsidRDefault="00651FD9" w:rsidP="00651FD9">
            <w:pPr>
              <w:rPr>
                <w:sz w:val="24"/>
              </w:rPr>
            </w:pPr>
            <w:r w:rsidRPr="00B01DB2">
              <w:rPr>
                <w:sz w:val="24"/>
              </w:rPr>
              <w:t>Nước uống</w:t>
            </w:r>
            <w:r w:rsidRPr="00B01DB2">
              <w:rPr>
                <w:sz w:val="24"/>
                <w:lang w:val="vi-VN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E135492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Ngàn đồng/học sinh/tháng</w:t>
            </w:r>
          </w:p>
        </w:tc>
        <w:tc>
          <w:tcPr>
            <w:tcW w:w="1709" w:type="dxa"/>
          </w:tcPr>
          <w:p w14:paraId="4DBF79CE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  <w:tc>
          <w:tcPr>
            <w:tcW w:w="8095" w:type="dxa"/>
          </w:tcPr>
          <w:p w14:paraId="45B0AB81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</w:tr>
      <w:tr w:rsidR="00651FD9" w:rsidRPr="00B01DB2" w14:paraId="2CDF0D09" w14:textId="77777777" w:rsidTr="00FF39AD">
        <w:tc>
          <w:tcPr>
            <w:tcW w:w="717" w:type="dxa"/>
            <w:shd w:val="clear" w:color="auto" w:fill="auto"/>
            <w:vAlign w:val="center"/>
          </w:tcPr>
          <w:p w14:paraId="4A15F550" w14:textId="7A45BBD6" w:rsidR="00651FD9" w:rsidRPr="00AE26A1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770D787" w14:textId="39E9228A" w:rsidR="00651FD9" w:rsidRPr="00B01DB2" w:rsidRDefault="00651FD9" w:rsidP="00651FD9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</w:rPr>
              <w:t>Tiền thuê lao công lao động dọn vệ sinh trường, nhóm, lớp, nhà vệ sinh của học sinh đối với cấp học mầm non</w:t>
            </w:r>
            <w:r>
              <w:rPr>
                <w:sz w:val="24"/>
              </w:rPr>
              <w:t xml:space="preserve">, </w:t>
            </w:r>
            <w:r w:rsidRPr="00B01DB2">
              <w:rPr>
                <w:sz w:val="24"/>
              </w:rPr>
              <w:t>tiền mua đồ dùng vệ sinh chung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092B3C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đồng/</w:t>
            </w:r>
            <w:r w:rsidRPr="00B01DB2">
              <w:rPr>
                <w:sz w:val="24"/>
                <w:lang w:val="vi-VN"/>
              </w:rPr>
              <w:t>học sinh/tháng</w:t>
            </w:r>
          </w:p>
        </w:tc>
        <w:tc>
          <w:tcPr>
            <w:tcW w:w="1709" w:type="dxa"/>
          </w:tcPr>
          <w:p w14:paraId="667B15BF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1AFE338E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78808BAB" w14:textId="77777777" w:rsidTr="00FF39AD">
        <w:tc>
          <w:tcPr>
            <w:tcW w:w="717" w:type="dxa"/>
            <w:shd w:val="clear" w:color="auto" w:fill="auto"/>
            <w:vAlign w:val="center"/>
          </w:tcPr>
          <w:p w14:paraId="0403CBBE" w14:textId="4D084BCB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  <w:r>
              <w:rPr>
                <w:bCs/>
                <w:kern w:val="28"/>
                <w:sz w:val="24"/>
              </w:rPr>
              <w:t>5.3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0ABF7B7" w14:textId="77777777" w:rsidR="00651FD9" w:rsidRPr="00B01DB2" w:rsidRDefault="00651FD9" w:rsidP="00651FD9">
            <w:pPr>
              <w:rPr>
                <w:sz w:val="24"/>
              </w:rPr>
            </w:pPr>
            <w:r w:rsidRPr="00B01DB2">
              <w:rPr>
                <w:sz w:val="24"/>
              </w:rPr>
              <w:t>Bảng tên học sinh</w:t>
            </w:r>
            <w:r w:rsidRPr="00B01DB2">
              <w:rPr>
                <w:sz w:val="24"/>
                <w:lang w:val="vi-VN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4AEA19" w14:textId="77777777" w:rsidR="00651FD9" w:rsidRPr="00B01DB2" w:rsidRDefault="00651FD9" w:rsidP="00651FD9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sinh/năm học</w:t>
            </w:r>
          </w:p>
        </w:tc>
        <w:tc>
          <w:tcPr>
            <w:tcW w:w="1709" w:type="dxa"/>
          </w:tcPr>
          <w:p w14:paraId="1A52EAD2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7A07400B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4D800CE2" w14:textId="77777777" w:rsidTr="00B45F13">
        <w:tc>
          <w:tcPr>
            <w:tcW w:w="717" w:type="dxa"/>
            <w:shd w:val="clear" w:color="auto" w:fill="auto"/>
            <w:vAlign w:val="center"/>
          </w:tcPr>
          <w:p w14:paraId="767B1415" w14:textId="6775BDDE" w:rsidR="00651FD9" w:rsidRPr="00CB3AE4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5.4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ABE584C" w14:textId="3DF8B4B9" w:rsidR="00651FD9" w:rsidRPr="00CB3AE4" w:rsidRDefault="00651FD9" w:rsidP="00651FD9">
            <w:pPr>
              <w:rPr>
                <w:sz w:val="24"/>
              </w:rPr>
            </w:pPr>
            <w:r w:rsidRPr="00CB3AE4">
              <w:rPr>
                <w:sz w:val="24"/>
              </w:rPr>
              <w:t>Đồng phục học sinh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4E4064" w14:textId="77F7B60E" w:rsidR="00651FD9" w:rsidRPr="00B01DB2" w:rsidRDefault="00651FD9" w:rsidP="00651FD9">
            <w:pPr>
              <w:spacing w:before="120" w:after="120"/>
              <w:jc w:val="center"/>
              <w:rPr>
                <w:sz w:val="24"/>
              </w:rPr>
            </w:pPr>
            <w:r w:rsidRPr="00CB3AE4">
              <w:rPr>
                <w:sz w:val="24"/>
              </w:rPr>
              <w:t>Trẻ, học sinh/năm</w:t>
            </w:r>
          </w:p>
        </w:tc>
        <w:tc>
          <w:tcPr>
            <w:tcW w:w="1709" w:type="dxa"/>
            <w:vAlign w:val="center"/>
          </w:tcPr>
          <w:p w14:paraId="0657C553" w14:textId="751041C6" w:rsidR="00651FD9" w:rsidRPr="00CB3AE4" w:rsidRDefault="00651FD9" w:rsidP="00651FD9">
            <w:pPr>
              <w:spacing w:before="120" w:after="120"/>
              <w:jc w:val="center"/>
              <w:rPr>
                <w:sz w:val="24"/>
              </w:rPr>
            </w:pPr>
            <w:r w:rsidRPr="00CB3AE4">
              <w:rPr>
                <w:sz w:val="24"/>
              </w:rPr>
              <w:t>Theo thỏa thuận</w:t>
            </w:r>
          </w:p>
        </w:tc>
        <w:tc>
          <w:tcPr>
            <w:tcW w:w="8095" w:type="dxa"/>
          </w:tcPr>
          <w:p w14:paraId="7039B00E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332E14DF" w14:textId="77777777" w:rsidTr="00FF39AD">
        <w:tc>
          <w:tcPr>
            <w:tcW w:w="717" w:type="dxa"/>
            <w:shd w:val="clear" w:color="auto" w:fill="auto"/>
            <w:vAlign w:val="center"/>
          </w:tcPr>
          <w:p w14:paraId="447B26E6" w14:textId="4898B9DD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43901581" w14:textId="674EACCB" w:rsidR="00651FD9" w:rsidRPr="00B01DB2" w:rsidRDefault="00651FD9" w:rsidP="00651FD9">
            <w:pPr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95C870" w14:textId="78863E6E" w:rsidR="00651FD9" w:rsidRPr="00B01DB2" w:rsidRDefault="00651FD9" w:rsidP="00651FD9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7B1132DA" w14:textId="77777777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5DD8DA1E" w14:textId="77777777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</w:tr>
      <w:tr w:rsidR="00651FD9" w:rsidRPr="00B01DB2" w14:paraId="46E527BF" w14:textId="77777777" w:rsidTr="00FF39AD">
        <w:tc>
          <w:tcPr>
            <w:tcW w:w="717" w:type="dxa"/>
            <w:shd w:val="clear" w:color="auto" w:fill="auto"/>
            <w:vAlign w:val="center"/>
          </w:tcPr>
          <w:p w14:paraId="09E38196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77EF1169" w14:textId="6FF112ED" w:rsidR="00651FD9" w:rsidRPr="00B01DB2" w:rsidRDefault="00651FD9" w:rsidP="00651FD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97BD2A5" w14:textId="3D18D4FD" w:rsidR="00651FD9" w:rsidRPr="00B01DB2" w:rsidRDefault="00651FD9" w:rsidP="00651FD9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4B937226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728EF8A3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7B81CBA4" w14:textId="77777777" w:rsidTr="00FF39AD">
        <w:tc>
          <w:tcPr>
            <w:tcW w:w="717" w:type="dxa"/>
            <w:shd w:val="clear" w:color="auto" w:fill="auto"/>
            <w:vAlign w:val="center"/>
          </w:tcPr>
          <w:p w14:paraId="6032B323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140F1D02" w14:textId="53587C14" w:rsidR="00651FD9" w:rsidRPr="00B01DB2" w:rsidRDefault="00651FD9" w:rsidP="00651FD9">
            <w:pPr>
              <w:rPr>
                <w:sz w:val="24"/>
              </w:rPr>
            </w:pPr>
            <w:r>
              <w:rPr>
                <w:sz w:val="24"/>
              </w:rPr>
              <w:t>……..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2D8A0A8" w14:textId="446220C6" w:rsidR="00651FD9" w:rsidRPr="00B01DB2" w:rsidRDefault="00651FD9" w:rsidP="00651FD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081A0977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5" w:type="dxa"/>
          </w:tcPr>
          <w:p w14:paraId="69E9DA38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</w:tbl>
    <w:p w14:paraId="441F4BA5" w14:textId="55C98D03" w:rsidR="00433BA6" w:rsidRPr="00370274" w:rsidRDefault="00370274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  <w:bookmarkStart w:id="1" w:name="chuong_pl_2"/>
      <w:r w:rsidRPr="00370274">
        <w:rPr>
          <w:b/>
          <w:bCs/>
          <w:color w:val="000000"/>
          <w:sz w:val="24"/>
        </w:rPr>
        <w:t>Ghi chú: Các đơn vị NC bổ sung danh mục các khoản thu nếu thấy hợp lý vào các dòng………</w:t>
      </w:r>
    </w:p>
    <w:p w14:paraId="1712BA27" w14:textId="77777777" w:rsidR="00433BA6" w:rsidRDefault="00433BA6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70320105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383075B9" w14:textId="427E3009" w:rsidR="00CC354E" w:rsidRPr="00E67C0B" w:rsidRDefault="0070055A" w:rsidP="0070055A">
      <w:pPr>
        <w:shd w:val="clear" w:color="auto" w:fill="FFFFFF"/>
        <w:spacing w:line="234" w:lineRule="atLeast"/>
        <w:ind w:firstLine="9639"/>
        <w:jc w:val="left"/>
        <w:rPr>
          <w:b/>
          <w:bCs/>
          <w:i/>
          <w:iCs/>
          <w:color w:val="000000"/>
          <w:sz w:val="24"/>
        </w:rPr>
      </w:pPr>
      <w:r w:rsidRPr="00E67C0B">
        <w:rPr>
          <w:b/>
          <w:bCs/>
          <w:i/>
          <w:iCs/>
          <w:color w:val="000000"/>
          <w:sz w:val="24"/>
        </w:rPr>
        <w:t xml:space="preserve">Ngày      tháng </w:t>
      </w:r>
      <w:r w:rsidR="0008136C" w:rsidRPr="00E67C0B">
        <w:rPr>
          <w:b/>
          <w:bCs/>
          <w:i/>
          <w:iCs/>
          <w:color w:val="000000"/>
          <w:sz w:val="24"/>
        </w:rPr>
        <w:t>12 năm 2023</w:t>
      </w:r>
    </w:p>
    <w:p w14:paraId="37E7EB03" w14:textId="2A9CB807" w:rsidR="0008136C" w:rsidRPr="00E67C0B" w:rsidRDefault="0008136C" w:rsidP="0008136C">
      <w:pPr>
        <w:shd w:val="clear" w:color="auto" w:fill="FFFFFF"/>
        <w:spacing w:line="234" w:lineRule="atLeast"/>
        <w:ind w:firstLine="1701"/>
        <w:jc w:val="left"/>
        <w:rPr>
          <w:b/>
          <w:bCs/>
          <w:color w:val="000000"/>
          <w:sz w:val="24"/>
        </w:rPr>
      </w:pPr>
      <w:r w:rsidRPr="00E67C0B">
        <w:rPr>
          <w:b/>
          <w:bCs/>
          <w:color w:val="000000"/>
          <w:sz w:val="24"/>
        </w:rPr>
        <w:t xml:space="preserve">Người lập biểu                                                                                                        </w:t>
      </w:r>
      <w:r w:rsidR="00E67C0B">
        <w:rPr>
          <w:b/>
          <w:bCs/>
          <w:color w:val="000000"/>
          <w:sz w:val="24"/>
        </w:rPr>
        <w:t xml:space="preserve">          </w:t>
      </w:r>
      <w:r w:rsidRPr="00E67C0B">
        <w:rPr>
          <w:b/>
          <w:bCs/>
          <w:color w:val="000000"/>
          <w:sz w:val="24"/>
        </w:rPr>
        <w:t>Thủ trưởng đơn vị</w:t>
      </w:r>
    </w:p>
    <w:p w14:paraId="2B70BB5A" w14:textId="05C30A39" w:rsidR="0008136C" w:rsidRPr="00E67C0B" w:rsidRDefault="0008136C" w:rsidP="0008136C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  <w:r w:rsidRPr="00E67C0B">
        <w:rPr>
          <w:b/>
          <w:bCs/>
          <w:color w:val="000000"/>
          <w:sz w:val="24"/>
        </w:rPr>
        <w:t xml:space="preserve">                      </w:t>
      </w:r>
      <w:r w:rsidR="00E67C0B">
        <w:rPr>
          <w:b/>
          <w:bCs/>
          <w:color w:val="000000"/>
          <w:sz w:val="24"/>
        </w:rPr>
        <w:t xml:space="preserve">   </w:t>
      </w:r>
      <w:r w:rsidRPr="00E67C0B">
        <w:rPr>
          <w:b/>
          <w:bCs/>
          <w:color w:val="000000"/>
          <w:sz w:val="24"/>
        </w:rPr>
        <w:t xml:space="preserve"> (Ký ghi rõ họ tên)                                                                                                       </w:t>
      </w:r>
      <w:r w:rsidR="00E67C0B">
        <w:rPr>
          <w:b/>
          <w:bCs/>
          <w:color w:val="000000"/>
          <w:sz w:val="24"/>
        </w:rPr>
        <w:t xml:space="preserve">          </w:t>
      </w:r>
      <w:r w:rsidRPr="00E67C0B">
        <w:rPr>
          <w:b/>
          <w:bCs/>
          <w:color w:val="000000"/>
          <w:sz w:val="24"/>
        </w:rPr>
        <w:t>(Ký tên, đóng dầu)</w:t>
      </w:r>
    </w:p>
    <w:p w14:paraId="2C7B5402" w14:textId="77777777" w:rsidR="00CC354E" w:rsidRPr="00E67C0B" w:rsidRDefault="00CC354E" w:rsidP="00433BA6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lang w:val="vi-VN"/>
        </w:rPr>
      </w:pPr>
    </w:p>
    <w:p w14:paraId="07F073A7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2156001F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3053A215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595B1853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04D54631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65292A34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1D489672" w14:textId="77777777" w:rsidR="00CC354E" w:rsidRDefault="00CC354E" w:rsidP="00151638">
      <w:pPr>
        <w:shd w:val="clear" w:color="auto" w:fill="FFFFFF"/>
        <w:spacing w:line="234" w:lineRule="atLeast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062DFBA7" w14:textId="77777777" w:rsidR="00151638" w:rsidRDefault="00151638" w:rsidP="00151638">
      <w:pPr>
        <w:shd w:val="clear" w:color="auto" w:fill="FFFFFF"/>
        <w:spacing w:line="234" w:lineRule="atLeast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6101B843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1444EAA5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6AB7DFE3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61389844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64F3F109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38AAC80A" w14:textId="77777777" w:rsidR="00CC354E" w:rsidRDefault="00CC354E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6FA8C932" w14:textId="397A4175" w:rsidR="00562A74" w:rsidRPr="00B01DB2" w:rsidRDefault="00562A74" w:rsidP="00562A74">
      <w:pPr>
        <w:widowControl w:val="0"/>
        <w:spacing w:before="80" w:after="80"/>
        <w:ind w:firstLine="567"/>
        <w:jc w:val="center"/>
        <w:rPr>
          <w:b/>
          <w:bCs/>
          <w:szCs w:val="28"/>
        </w:rPr>
      </w:pPr>
      <w:r w:rsidRPr="00B01DB2">
        <w:rPr>
          <w:b/>
          <w:bCs/>
          <w:szCs w:val="28"/>
        </w:rPr>
        <w:lastRenderedPageBreak/>
        <w:t>PHỤ LỤC</w:t>
      </w:r>
      <w:r>
        <w:rPr>
          <w:b/>
          <w:bCs/>
          <w:szCs w:val="28"/>
        </w:rPr>
        <w:t xml:space="preserve"> </w:t>
      </w:r>
      <w:r w:rsidR="00CB3AE4">
        <w:rPr>
          <w:b/>
          <w:bCs/>
          <w:szCs w:val="28"/>
        </w:rPr>
        <w:t>I</w:t>
      </w:r>
      <w:r>
        <w:rPr>
          <w:b/>
          <w:bCs/>
          <w:szCs w:val="28"/>
        </w:rPr>
        <w:t>I</w:t>
      </w:r>
    </w:p>
    <w:p w14:paraId="393B86D0" w14:textId="5D59FBB9" w:rsidR="00562A74" w:rsidRPr="00B164C8" w:rsidRDefault="00562A74" w:rsidP="00562A74">
      <w:pPr>
        <w:widowControl w:val="0"/>
        <w:spacing w:before="80" w:after="80"/>
        <w:ind w:firstLine="567"/>
        <w:jc w:val="center"/>
        <w:rPr>
          <w:b/>
          <w:bCs/>
          <w:sz w:val="24"/>
        </w:rPr>
      </w:pPr>
      <w:r w:rsidRPr="00B164C8">
        <w:rPr>
          <w:b/>
          <w:bCs/>
          <w:sz w:val="24"/>
        </w:rPr>
        <w:t xml:space="preserve">DANH MỤC CÁC KHOẢN THU DỊCH VỤ, HỖ TRỢ HOẠT ĐỘNG GIÁO DỤC </w:t>
      </w:r>
      <w:r w:rsidR="00CB3AE4">
        <w:rPr>
          <w:b/>
          <w:bCs/>
          <w:sz w:val="24"/>
        </w:rPr>
        <w:t>TIỂU HỌC</w:t>
      </w:r>
      <w:r>
        <w:rPr>
          <w:b/>
          <w:bCs/>
          <w:sz w:val="24"/>
        </w:rPr>
        <w:t xml:space="preserve"> </w:t>
      </w:r>
      <w:r w:rsidRPr="00B164C8">
        <w:rPr>
          <w:b/>
          <w:bCs/>
          <w:sz w:val="24"/>
        </w:rPr>
        <w:t>QUY ĐỊNH MỨC THU TỐI ĐA</w:t>
      </w:r>
    </w:p>
    <w:p w14:paraId="3BAFB8F2" w14:textId="77777777" w:rsidR="00562A74" w:rsidRPr="00B01DB2" w:rsidRDefault="00562A74" w:rsidP="00562A74">
      <w:pPr>
        <w:widowControl w:val="0"/>
        <w:spacing w:before="80" w:after="80"/>
        <w:ind w:firstLine="567"/>
        <w:jc w:val="center"/>
        <w:rPr>
          <w:bCs/>
          <w:i/>
          <w:sz w:val="26"/>
          <w:szCs w:val="26"/>
        </w:rPr>
      </w:pPr>
      <w:r w:rsidRPr="00B01DB2">
        <w:rPr>
          <w:bCs/>
          <w:i/>
          <w:sz w:val="26"/>
          <w:szCs w:val="26"/>
        </w:rPr>
        <w:t xml:space="preserve">(Kèm theo </w:t>
      </w:r>
      <w:r>
        <w:rPr>
          <w:bCs/>
          <w:i/>
          <w:sz w:val="26"/>
          <w:szCs w:val="26"/>
        </w:rPr>
        <w:t xml:space="preserve">Công văn số </w:t>
      </w:r>
      <w:r w:rsidRPr="00B01DB2">
        <w:rPr>
          <w:bCs/>
          <w:i/>
          <w:sz w:val="26"/>
          <w:szCs w:val="26"/>
        </w:rPr>
        <w:t xml:space="preserve">     /</w:t>
      </w:r>
      <w:r>
        <w:rPr>
          <w:bCs/>
          <w:i/>
          <w:sz w:val="26"/>
          <w:szCs w:val="26"/>
        </w:rPr>
        <w:t xml:space="preserve">SGDĐT-KHTC </w:t>
      </w:r>
      <w:r w:rsidRPr="00B01DB2">
        <w:rPr>
          <w:bCs/>
          <w:i/>
          <w:sz w:val="26"/>
          <w:szCs w:val="26"/>
        </w:rPr>
        <w:t xml:space="preserve"> ngày       tháng </w:t>
      </w:r>
      <w:r>
        <w:rPr>
          <w:bCs/>
          <w:i/>
          <w:sz w:val="26"/>
          <w:szCs w:val="26"/>
        </w:rPr>
        <w:t>12</w:t>
      </w:r>
      <w:r w:rsidRPr="00B01DB2">
        <w:rPr>
          <w:bCs/>
          <w:i/>
          <w:sz w:val="26"/>
          <w:szCs w:val="26"/>
        </w:rPr>
        <w:t xml:space="preserve"> năm 202</w:t>
      </w:r>
      <w:r>
        <w:rPr>
          <w:bCs/>
          <w:i/>
          <w:sz w:val="26"/>
          <w:szCs w:val="26"/>
        </w:rPr>
        <w:t>3</w:t>
      </w:r>
      <w:r w:rsidRPr="00B01DB2">
        <w:rPr>
          <w:bCs/>
          <w:i/>
          <w:sz w:val="26"/>
          <w:szCs w:val="26"/>
        </w:rPr>
        <w:t xml:space="preserve"> của </w:t>
      </w:r>
      <w:r>
        <w:rPr>
          <w:bCs/>
          <w:i/>
          <w:sz w:val="26"/>
          <w:szCs w:val="26"/>
        </w:rPr>
        <w:t>Sở Giáo dục và Đào tạo</w:t>
      </w:r>
      <w:r w:rsidRPr="00B01DB2">
        <w:rPr>
          <w:bCs/>
          <w:i/>
          <w:sz w:val="26"/>
          <w:szCs w:val="26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822"/>
        <w:gridCol w:w="1536"/>
        <w:gridCol w:w="1709"/>
        <w:gridCol w:w="8379"/>
      </w:tblGrid>
      <w:tr w:rsidR="00562A74" w:rsidRPr="00B01DB2" w14:paraId="2B560670" w14:textId="77777777" w:rsidTr="00E67C0B">
        <w:trPr>
          <w:tblHeader/>
        </w:trPr>
        <w:tc>
          <w:tcPr>
            <w:tcW w:w="717" w:type="dxa"/>
            <w:vMerge w:val="restart"/>
            <w:shd w:val="clear" w:color="auto" w:fill="auto"/>
            <w:vAlign w:val="center"/>
          </w:tcPr>
          <w:p w14:paraId="5F56FE85" w14:textId="77777777" w:rsidR="00562A74" w:rsidRPr="00B01DB2" w:rsidRDefault="00562A74" w:rsidP="00E327D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STT</w:t>
            </w:r>
          </w:p>
        </w:tc>
        <w:tc>
          <w:tcPr>
            <w:tcW w:w="2822" w:type="dxa"/>
            <w:vMerge w:val="restart"/>
            <w:shd w:val="clear" w:color="auto" w:fill="auto"/>
            <w:vAlign w:val="center"/>
          </w:tcPr>
          <w:p w14:paraId="276F0FA8" w14:textId="77777777" w:rsidR="00562A74" w:rsidRPr="00B01DB2" w:rsidRDefault="00562A74" w:rsidP="00E327D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Danh mục các khoản thu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6AB8639D" w14:textId="77777777" w:rsidR="00562A74" w:rsidRPr="00B01DB2" w:rsidRDefault="00562A74" w:rsidP="00E327D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Đơn vị tính</w:t>
            </w:r>
          </w:p>
        </w:tc>
        <w:tc>
          <w:tcPr>
            <w:tcW w:w="10088" w:type="dxa"/>
            <w:gridSpan w:val="2"/>
          </w:tcPr>
          <w:p w14:paraId="3ED27818" w14:textId="20421095" w:rsidR="00562A74" w:rsidRPr="00B01DB2" w:rsidRDefault="00B16F79" w:rsidP="00E327D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Tiểu học</w:t>
            </w:r>
          </w:p>
        </w:tc>
      </w:tr>
      <w:tr w:rsidR="00562A74" w:rsidRPr="00B01DB2" w14:paraId="4EA3F7B7" w14:textId="77777777" w:rsidTr="00E67C0B">
        <w:trPr>
          <w:tblHeader/>
        </w:trPr>
        <w:tc>
          <w:tcPr>
            <w:tcW w:w="717" w:type="dxa"/>
            <w:vMerge/>
            <w:shd w:val="clear" w:color="auto" w:fill="auto"/>
            <w:vAlign w:val="center"/>
          </w:tcPr>
          <w:p w14:paraId="1E41C8BD" w14:textId="77777777" w:rsidR="00562A74" w:rsidRPr="00B01DB2" w:rsidRDefault="00562A74" w:rsidP="00E327DF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5CBEAA2A" w14:textId="77777777" w:rsidR="00562A74" w:rsidRPr="00B01DB2" w:rsidRDefault="00562A74" w:rsidP="00E327DF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992ED3E" w14:textId="77777777" w:rsidR="00562A74" w:rsidRPr="00B01DB2" w:rsidRDefault="00562A74" w:rsidP="00E327DF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709" w:type="dxa"/>
          </w:tcPr>
          <w:p w14:paraId="34A43126" w14:textId="77777777" w:rsidR="00562A74" w:rsidRPr="00B01DB2" w:rsidRDefault="00562A74" w:rsidP="00E327DF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Đề xuất mức thu cụ thể</w:t>
            </w:r>
          </w:p>
        </w:tc>
        <w:tc>
          <w:tcPr>
            <w:tcW w:w="8379" w:type="dxa"/>
          </w:tcPr>
          <w:p w14:paraId="19FE5F8A" w14:textId="6CB71B07" w:rsidR="00562A74" w:rsidRPr="00B01DB2" w:rsidRDefault="00CC354E" w:rsidP="00E327DF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Thuyết minh chi tiết (tính toán cụ thể để đề xuất mức thu bắt buộc phải có số liệu)</w:t>
            </w:r>
          </w:p>
        </w:tc>
      </w:tr>
      <w:tr w:rsidR="00562A74" w:rsidRPr="00B01DB2" w14:paraId="3250429C" w14:textId="77777777" w:rsidTr="00E67C0B">
        <w:tc>
          <w:tcPr>
            <w:tcW w:w="717" w:type="dxa"/>
            <w:shd w:val="clear" w:color="auto" w:fill="auto"/>
            <w:vAlign w:val="center"/>
          </w:tcPr>
          <w:p w14:paraId="0363055F" w14:textId="77777777" w:rsidR="00562A74" w:rsidRPr="00FF39AD" w:rsidRDefault="00562A74" w:rsidP="00E327D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FF39AD">
              <w:rPr>
                <w:b/>
                <w:kern w:val="28"/>
                <w:sz w:val="24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14:paraId="08D1B17B" w14:textId="77777777" w:rsidR="00562A74" w:rsidRPr="00FF39AD" w:rsidRDefault="00562A74" w:rsidP="00E327DF">
            <w:pPr>
              <w:widowControl w:val="0"/>
              <w:spacing w:before="80" w:after="80"/>
              <w:rPr>
                <w:b/>
                <w:sz w:val="24"/>
                <w:lang w:val="nl-NL"/>
              </w:rPr>
            </w:pPr>
            <w:r w:rsidRPr="00FF39AD">
              <w:rPr>
                <w:b/>
                <w:sz w:val="24"/>
                <w:lang w:val="nl-NL"/>
              </w:rPr>
              <w:t>Dịch vụ bán trú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F92765A" w14:textId="77777777" w:rsidR="00562A74" w:rsidRPr="00FF39AD" w:rsidRDefault="00562A74" w:rsidP="00E327D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1709" w:type="dxa"/>
          </w:tcPr>
          <w:p w14:paraId="60D33D26" w14:textId="77777777" w:rsidR="00562A74" w:rsidRPr="00FF39AD" w:rsidRDefault="00562A74" w:rsidP="00E327D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379" w:type="dxa"/>
          </w:tcPr>
          <w:p w14:paraId="22DDCEB9" w14:textId="77777777" w:rsidR="00562A74" w:rsidRPr="00FF39AD" w:rsidRDefault="00562A74" w:rsidP="00E327D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AE26A1" w:rsidRPr="00B01DB2" w14:paraId="69ADFB2E" w14:textId="77777777" w:rsidTr="00E67C0B">
        <w:tc>
          <w:tcPr>
            <w:tcW w:w="717" w:type="dxa"/>
            <w:shd w:val="clear" w:color="auto" w:fill="auto"/>
            <w:vAlign w:val="center"/>
          </w:tcPr>
          <w:p w14:paraId="4C182560" w14:textId="71A2823C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55EB162" w14:textId="77777777" w:rsidR="00AE26A1" w:rsidRPr="00B01DB2" w:rsidRDefault="00AE26A1" w:rsidP="00AE26A1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</w:rPr>
              <w:t>Tiền ăn (Bao gồm tiền thực phẩm, tiền điện, nước và chất đốt)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CC7F0D1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sinh/ngày</w:t>
            </w:r>
          </w:p>
        </w:tc>
        <w:tc>
          <w:tcPr>
            <w:tcW w:w="1709" w:type="dxa"/>
          </w:tcPr>
          <w:p w14:paraId="0D6E5134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379" w:type="dxa"/>
          </w:tcPr>
          <w:p w14:paraId="5C2DF21C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 xml:space="preserve"> </w:t>
            </w:r>
          </w:p>
        </w:tc>
      </w:tr>
      <w:tr w:rsidR="00AE26A1" w:rsidRPr="00B01DB2" w14:paraId="35D94932" w14:textId="77777777" w:rsidTr="00E67C0B">
        <w:tc>
          <w:tcPr>
            <w:tcW w:w="717" w:type="dxa"/>
            <w:shd w:val="clear" w:color="auto" w:fill="auto"/>
            <w:vAlign w:val="center"/>
          </w:tcPr>
          <w:p w14:paraId="5289F9D6" w14:textId="62005B68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24276B0" w14:textId="77777777" w:rsidR="00AE26A1" w:rsidRPr="00B01DB2" w:rsidRDefault="00AE26A1" w:rsidP="00AE26A1">
            <w:pPr>
              <w:rPr>
                <w:sz w:val="24"/>
              </w:rPr>
            </w:pPr>
            <w:r w:rsidRPr="00B01DB2">
              <w:rPr>
                <w:sz w:val="24"/>
              </w:rPr>
              <w:t>Đồ dùng, dụng cụ, chất tẩy rửa vệ sinh phục vụ bán trú.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CFFFA7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1709" w:type="dxa"/>
          </w:tcPr>
          <w:p w14:paraId="388F689C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70ACF253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7A930DFA" w14:textId="77777777" w:rsidTr="00E67C0B">
        <w:tc>
          <w:tcPr>
            <w:tcW w:w="717" w:type="dxa"/>
            <w:shd w:val="clear" w:color="auto" w:fill="auto"/>
            <w:vAlign w:val="center"/>
          </w:tcPr>
          <w:p w14:paraId="6BD9E47E" w14:textId="49D386A2" w:rsidR="00AE26A1" w:rsidRPr="00B01DB2" w:rsidRDefault="00AE26A1" w:rsidP="00AE2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11FB41B" w14:textId="77777777" w:rsidR="00AE26A1" w:rsidRPr="00B01DB2" w:rsidRDefault="00AE26A1" w:rsidP="00AE26A1">
            <w:pPr>
              <w:rPr>
                <w:sz w:val="24"/>
              </w:rPr>
            </w:pPr>
            <w:r w:rsidRPr="00B01DB2">
              <w:rPr>
                <w:sz w:val="24"/>
              </w:rPr>
              <w:t>Đồ dùng bán trú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84D2CE0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1709" w:type="dxa"/>
          </w:tcPr>
          <w:p w14:paraId="23BF68A4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011E1833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377A4476" w14:textId="77777777" w:rsidTr="00E67C0B">
        <w:tc>
          <w:tcPr>
            <w:tcW w:w="717" w:type="dxa"/>
            <w:shd w:val="clear" w:color="auto" w:fill="auto"/>
            <w:vAlign w:val="center"/>
          </w:tcPr>
          <w:p w14:paraId="768C2B86" w14:textId="52E0C181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A6EBB39" w14:textId="4BE3DED1" w:rsidR="00AE26A1" w:rsidRPr="00B01DB2" w:rsidRDefault="00AE26A1" w:rsidP="00AE26A1">
            <w:pPr>
              <w:rPr>
                <w:sz w:val="24"/>
              </w:rPr>
            </w:pPr>
            <w:r w:rsidRPr="00B01DB2">
              <w:rPr>
                <w:sz w:val="24"/>
              </w:rPr>
              <w:t xml:space="preserve">- Đồ dùng phục vụ ăn, uống cho trẻ: Bát ăn cơm inox cách nhiệt; thìa inox, ca uống nước inox, khay cơm inox </w:t>
            </w:r>
            <w:r>
              <w:rPr>
                <w:sz w:val="24"/>
              </w:rPr>
              <w:t>…</w:t>
            </w:r>
            <w:r w:rsidRPr="00B01DB2">
              <w:rPr>
                <w:sz w:val="24"/>
              </w:rPr>
              <w:t>(trang bị đầu cấp)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116A2E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sinh/khóa học</w:t>
            </w:r>
          </w:p>
        </w:tc>
        <w:tc>
          <w:tcPr>
            <w:tcW w:w="1709" w:type="dxa"/>
          </w:tcPr>
          <w:p w14:paraId="08230C8E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43A54CA6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42DB5D68" w14:textId="77777777" w:rsidTr="00E67C0B">
        <w:tc>
          <w:tcPr>
            <w:tcW w:w="717" w:type="dxa"/>
            <w:shd w:val="clear" w:color="auto" w:fill="auto"/>
            <w:vAlign w:val="center"/>
          </w:tcPr>
          <w:p w14:paraId="68A139A2" w14:textId="136C44BD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0C2CE2BB" w14:textId="4C0E802F" w:rsidR="00AE26A1" w:rsidRPr="009842C9" w:rsidRDefault="00AE26A1" w:rsidP="00AE26A1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bCs/>
                <w:sz w:val="24"/>
              </w:rPr>
              <w:t>- Đồ dùng phục vụ ngủ trưa: Giường ngủ, chăn, màn, gối,</w:t>
            </w:r>
            <w:r w:rsidRPr="00B01DB2">
              <w:rPr>
                <w:bCs/>
                <w:sz w:val="24"/>
                <w:lang w:val="vi-VN"/>
              </w:rPr>
              <w:t xml:space="preserve"> chiếu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 w:rsidRPr="00B01DB2">
              <w:rPr>
                <w:sz w:val="24"/>
              </w:rPr>
              <w:t>(trang bị đầu cấp)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02E279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sinh/khóa học</w:t>
            </w:r>
          </w:p>
        </w:tc>
        <w:tc>
          <w:tcPr>
            <w:tcW w:w="1709" w:type="dxa"/>
          </w:tcPr>
          <w:p w14:paraId="56B6FAD2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  <w:tc>
          <w:tcPr>
            <w:tcW w:w="8379" w:type="dxa"/>
          </w:tcPr>
          <w:p w14:paraId="44C13357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</w:tr>
      <w:tr w:rsidR="00AE26A1" w:rsidRPr="00B01DB2" w14:paraId="7D9B3B00" w14:textId="77777777" w:rsidTr="00E67C0B">
        <w:tc>
          <w:tcPr>
            <w:tcW w:w="717" w:type="dxa"/>
            <w:shd w:val="clear" w:color="auto" w:fill="auto"/>
            <w:vAlign w:val="center"/>
          </w:tcPr>
          <w:p w14:paraId="749B3F96" w14:textId="7977695E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1.6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02E35169" w14:textId="77777777" w:rsidR="00AE26A1" w:rsidRPr="00B01DB2" w:rsidRDefault="00AE26A1" w:rsidP="00AE26A1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bCs/>
                <w:sz w:val="24"/>
              </w:rPr>
              <w:t>Tiền chi trả hợp đồng nhân viên cấp dưỡng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5B6DC9E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1709" w:type="dxa"/>
          </w:tcPr>
          <w:p w14:paraId="333A9170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68EA3FB7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558C6450" w14:textId="77777777" w:rsidTr="00E67C0B">
        <w:tc>
          <w:tcPr>
            <w:tcW w:w="717" w:type="dxa"/>
            <w:shd w:val="clear" w:color="auto" w:fill="auto"/>
            <w:vAlign w:val="center"/>
          </w:tcPr>
          <w:p w14:paraId="473361F1" w14:textId="56454B69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1.7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941269B" w14:textId="77777777" w:rsidR="00AE26A1" w:rsidRPr="00B01DB2" w:rsidRDefault="00AE26A1" w:rsidP="00AE26A1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sz w:val="24"/>
              </w:rPr>
              <w:t>Tiền hỗ trợ cho công tác quản lý và phục vụ bán trú buổi trưa (quản lý học sinh ăn, ngủ,...)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372C9CB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1709" w:type="dxa"/>
          </w:tcPr>
          <w:p w14:paraId="15B46783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44F3BC52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BE3EEF" w:rsidRPr="00B01DB2" w14:paraId="3E9697CA" w14:textId="77777777" w:rsidTr="00E67C0B">
        <w:tc>
          <w:tcPr>
            <w:tcW w:w="717" w:type="dxa"/>
            <w:shd w:val="clear" w:color="auto" w:fill="auto"/>
            <w:vAlign w:val="center"/>
          </w:tcPr>
          <w:p w14:paraId="1BBF6670" w14:textId="77777777" w:rsidR="00BE3EEF" w:rsidRPr="00CB3AE4" w:rsidRDefault="00BE3EEF" w:rsidP="00BE3EE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CB3AE4">
              <w:rPr>
                <w:b/>
                <w:kern w:val="28"/>
                <w:sz w:val="24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8C992DC" w14:textId="1AA3C635" w:rsidR="00BE3EEF" w:rsidRPr="00CB3AE4" w:rsidRDefault="00BE3EEF" w:rsidP="00BE3EE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Dịch vụ d</w:t>
            </w:r>
            <w:r w:rsidRPr="00CB3AE4">
              <w:rPr>
                <w:b/>
                <w:sz w:val="24"/>
              </w:rPr>
              <w:t>ạy các môn tự chọn: Tiếng Anh</w:t>
            </w:r>
            <w:r w:rsidRPr="00CB3AE4">
              <w:rPr>
                <w:b/>
                <w:sz w:val="24"/>
                <w:lang w:val="vi-VN"/>
              </w:rPr>
              <w:t>,</w:t>
            </w:r>
            <w:r w:rsidRPr="00CB3AE4">
              <w:rPr>
                <w:b/>
                <w:sz w:val="24"/>
              </w:rPr>
              <w:t xml:space="preserve"> Tin học  theo Chương trình GDPT 2018</w:t>
            </w:r>
            <w:r w:rsidR="00404224">
              <w:rPr>
                <w:b/>
                <w:sz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13AFEE" w14:textId="77777777" w:rsidR="00BE3EEF" w:rsidRPr="00CB3AE4" w:rsidRDefault="00BE3EEF" w:rsidP="00BE3EE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CB3AE4">
              <w:rPr>
                <w:b/>
                <w:kern w:val="28"/>
                <w:sz w:val="24"/>
              </w:rPr>
              <w:t>Ngàn đồng/học sinh/tiết</w:t>
            </w:r>
          </w:p>
        </w:tc>
        <w:tc>
          <w:tcPr>
            <w:tcW w:w="1709" w:type="dxa"/>
          </w:tcPr>
          <w:p w14:paraId="7651052A" w14:textId="3F02D418" w:rsidR="00BE3EEF" w:rsidRPr="00CB3AE4" w:rsidRDefault="00BE3EEF" w:rsidP="00BE3EE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379" w:type="dxa"/>
          </w:tcPr>
          <w:p w14:paraId="1D4015F2" w14:textId="77777777" w:rsidR="00BE3EEF" w:rsidRPr="00CB3AE4" w:rsidRDefault="00BE3EEF" w:rsidP="00BE3EE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</w:tr>
      <w:tr w:rsidR="00404224" w:rsidRPr="00B01DB2" w14:paraId="2CE29C88" w14:textId="77777777" w:rsidTr="00E67C0B">
        <w:tc>
          <w:tcPr>
            <w:tcW w:w="717" w:type="dxa"/>
            <w:shd w:val="clear" w:color="auto" w:fill="auto"/>
            <w:vAlign w:val="center"/>
          </w:tcPr>
          <w:p w14:paraId="530C2ED5" w14:textId="0C9BDBEF" w:rsidR="00404224" w:rsidRPr="00404224" w:rsidRDefault="00404224" w:rsidP="00404224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404224">
              <w:rPr>
                <w:b/>
                <w:kern w:val="28"/>
                <w:sz w:val="24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56D832A" w14:textId="2CF9A60A" w:rsidR="00404224" w:rsidRPr="00404224" w:rsidRDefault="00404224" w:rsidP="00404224">
            <w:pPr>
              <w:widowControl w:val="0"/>
              <w:spacing w:before="80" w:after="80"/>
              <w:rPr>
                <w:b/>
                <w:sz w:val="24"/>
                <w:lang w:val="vi-VN"/>
              </w:rPr>
            </w:pPr>
            <w:r w:rsidRPr="00404224">
              <w:rPr>
                <w:b/>
                <w:color w:val="000000"/>
                <w:sz w:val="24"/>
              </w:rPr>
              <w:t>Dịch vụ giáo dục kỹ năng sống, năng khiếu (thể dục thể thao, văn hóa nghệ thuật) phổ thông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54D974F" w14:textId="00639A70" w:rsidR="00404224" w:rsidRPr="00404224" w:rsidRDefault="00404224" w:rsidP="00404224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404224">
              <w:rPr>
                <w:b/>
                <w:color w:val="000000"/>
                <w:sz w:val="24"/>
              </w:rPr>
              <w:t>Nghìn đồng/ tháng/học sinh</w:t>
            </w:r>
          </w:p>
        </w:tc>
        <w:tc>
          <w:tcPr>
            <w:tcW w:w="1709" w:type="dxa"/>
          </w:tcPr>
          <w:p w14:paraId="2CB27C41" w14:textId="132266E8" w:rsidR="00404224" w:rsidRPr="00F174EE" w:rsidRDefault="00404224" w:rsidP="00404224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379" w:type="dxa"/>
          </w:tcPr>
          <w:p w14:paraId="56559930" w14:textId="77777777" w:rsidR="00404224" w:rsidRPr="00F174EE" w:rsidRDefault="00404224" w:rsidP="00404224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404224" w:rsidRPr="00B01DB2" w14:paraId="0E7E5C84" w14:textId="77777777" w:rsidTr="00E67C0B">
        <w:tc>
          <w:tcPr>
            <w:tcW w:w="717" w:type="dxa"/>
            <w:shd w:val="clear" w:color="auto" w:fill="auto"/>
            <w:vAlign w:val="center"/>
          </w:tcPr>
          <w:p w14:paraId="278564EB" w14:textId="7C9A4C2B" w:rsidR="00404224" w:rsidRPr="00404224" w:rsidRDefault="00404224" w:rsidP="00404224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404224">
              <w:rPr>
                <w:b/>
                <w:kern w:val="28"/>
                <w:sz w:val="24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37D63F0" w14:textId="6A7744E1" w:rsidR="00404224" w:rsidRPr="00404224" w:rsidRDefault="00404224" w:rsidP="00404224">
            <w:pPr>
              <w:widowControl w:val="0"/>
              <w:spacing w:before="80" w:after="80"/>
              <w:rPr>
                <w:b/>
                <w:color w:val="000000"/>
                <w:sz w:val="24"/>
              </w:rPr>
            </w:pPr>
            <w:r w:rsidRPr="00404224">
              <w:rPr>
                <w:b/>
                <w:color w:val="000000"/>
                <w:sz w:val="24"/>
              </w:rPr>
              <w:t xml:space="preserve">Dịch vụ các chương trình dạy học phát triển tư duy </w:t>
            </w:r>
            <w:r w:rsidRPr="00404224">
              <w:rPr>
                <w:b/>
                <w:color w:val="000000"/>
                <w:sz w:val="24"/>
              </w:rPr>
              <w:lastRenderedPageBreak/>
              <w:t>có ứng dụng công nghệ, giáo dục STEM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6FBC7D" w14:textId="3F96F4F5" w:rsidR="00404224" w:rsidRPr="00404224" w:rsidRDefault="00404224" w:rsidP="00404224">
            <w:pPr>
              <w:widowControl w:val="0"/>
              <w:spacing w:before="80" w:after="80"/>
              <w:jc w:val="center"/>
              <w:rPr>
                <w:b/>
                <w:color w:val="000000"/>
                <w:sz w:val="24"/>
              </w:rPr>
            </w:pPr>
            <w:r w:rsidRPr="00404224">
              <w:rPr>
                <w:b/>
                <w:color w:val="000000"/>
                <w:sz w:val="24"/>
              </w:rPr>
              <w:lastRenderedPageBreak/>
              <w:t xml:space="preserve">Nghìn đồng/tiết/ </w:t>
            </w:r>
            <w:r w:rsidRPr="00404224">
              <w:rPr>
                <w:b/>
                <w:color w:val="000000"/>
                <w:sz w:val="24"/>
              </w:rPr>
              <w:lastRenderedPageBreak/>
              <w:t>học sinh</w:t>
            </w:r>
          </w:p>
        </w:tc>
        <w:tc>
          <w:tcPr>
            <w:tcW w:w="1709" w:type="dxa"/>
          </w:tcPr>
          <w:p w14:paraId="259EDA22" w14:textId="28CBD1A0" w:rsidR="00404224" w:rsidRPr="00F174EE" w:rsidRDefault="00404224" w:rsidP="00404224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 xml:space="preserve">Cho ý kiến nên đưa vào mức </w:t>
            </w:r>
            <w:r>
              <w:rPr>
                <w:bCs/>
                <w:kern w:val="28"/>
                <w:sz w:val="24"/>
              </w:rPr>
              <w:lastRenderedPageBreak/>
              <w:t>thu cụ thể hay thực hiện theo thoả thuận với cha mẹ học sinh? Nếu đưa vào thì dự kiến mức cụ thể</w:t>
            </w:r>
          </w:p>
        </w:tc>
        <w:tc>
          <w:tcPr>
            <w:tcW w:w="8379" w:type="dxa"/>
          </w:tcPr>
          <w:p w14:paraId="5A231235" w14:textId="77777777" w:rsidR="00404224" w:rsidRPr="00F174EE" w:rsidRDefault="00404224" w:rsidP="00404224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651FD9" w:rsidRPr="00B01DB2" w14:paraId="702E38A0" w14:textId="77777777" w:rsidTr="00E67C0B">
        <w:tc>
          <w:tcPr>
            <w:tcW w:w="717" w:type="dxa"/>
            <w:shd w:val="clear" w:color="auto" w:fill="auto"/>
            <w:vAlign w:val="center"/>
          </w:tcPr>
          <w:p w14:paraId="508D6186" w14:textId="645E1AA4" w:rsidR="00651FD9" w:rsidRDefault="00651FD9" w:rsidP="00651FD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>
              <w:rPr>
                <w:b/>
                <w:kern w:val="28"/>
                <w:sz w:val="24"/>
              </w:rPr>
              <w:t>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AE328BF" w14:textId="133B0003" w:rsidR="00651FD9" w:rsidRPr="00651FD9" w:rsidRDefault="00651FD9" w:rsidP="00651FD9">
            <w:pPr>
              <w:rPr>
                <w:b/>
                <w:bCs/>
                <w:sz w:val="24"/>
              </w:rPr>
            </w:pPr>
            <w:r w:rsidRPr="00651FD9">
              <w:rPr>
                <w:b/>
                <w:bCs/>
                <w:sz w:val="24"/>
              </w:rPr>
              <w:t>Xét tuyển các lớp đầu cấp:</w:t>
            </w:r>
            <w:r>
              <w:rPr>
                <w:b/>
                <w:bCs/>
                <w:sz w:val="24"/>
              </w:rPr>
              <w:t xml:space="preserve"> Tiểu học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79F03C6" w14:textId="64A33611" w:rsidR="00651FD9" w:rsidRPr="00651FD9" w:rsidRDefault="00651FD9" w:rsidP="00651FD9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 w:rsidRPr="00651FD9">
              <w:rPr>
                <w:b/>
                <w:bCs/>
                <w:sz w:val="24"/>
              </w:rPr>
              <w:t>Ngàn đồng/HS/đợt</w:t>
            </w:r>
          </w:p>
        </w:tc>
        <w:tc>
          <w:tcPr>
            <w:tcW w:w="1709" w:type="dxa"/>
          </w:tcPr>
          <w:p w14:paraId="0A609B59" w14:textId="77777777" w:rsidR="00651FD9" w:rsidRPr="00F174EE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379" w:type="dxa"/>
          </w:tcPr>
          <w:p w14:paraId="373465B2" w14:textId="77777777" w:rsidR="00651FD9" w:rsidRPr="00F174EE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651FD9" w:rsidRPr="00B01DB2" w14:paraId="5BBCB9D7" w14:textId="77777777" w:rsidTr="00E67C0B">
        <w:tc>
          <w:tcPr>
            <w:tcW w:w="717" w:type="dxa"/>
            <w:shd w:val="clear" w:color="auto" w:fill="auto"/>
            <w:vAlign w:val="center"/>
          </w:tcPr>
          <w:p w14:paraId="52D42239" w14:textId="2E159DDE" w:rsidR="00651FD9" w:rsidRPr="00F174EE" w:rsidRDefault="00651FD9" w:rsidP="00651FD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  <w:lang w:val="vi-VN"/>
              </w:rPr>
            </w:pPr>
            <w:r>
              <w:rPr>
                <w:b/>
                <w:kern w:val="28"/>
                <w:sz w:val="24"/>
              </w:rPr>
              <w:t>5</w:t>
            </w:r>
          </w:p>
        </w:tc>
        <w:tc>
          <w:tcPr>
            <w:tcW w:w="2822" w:type="dxa"/>
            <w:shd w:val="clear" w:color="auto" w:fill="auto"/>
          </w:tcPr>
          <w:p w14:paraId="2F31CCEF" w14:textId="77777777" w:rsidR="00651FD9" w:rsidRPr="00F174EE" w:rsidRDefault="00651FD9" w:rsidP="00651FD9">
            <w:pPr>
              <w:widowControl w:val="0"/>
              <w:spacing w:before="80" w:after="80"/>
              <w:rPr>
                <w:b/>
                <w:sz w:val="24"/>
                <w:lang w:val="vi-VN"/>
              </w:rPr>
            </w:pPr>
            <w:r w:rsidRPr="00F174EE">
              <w:rPr>
                <w:b/>
                <w:sz w:val="24"/>
                <w:lang w:val="vi-VN"/>
              </w:rPr>
              <w:t>Dịch vụ phục vụ trực tiếp người học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8FB9B4" w14:textId="77777777" w:rsidR="00651FD9" w:rsidRPr="00F174EE" w:rsidRDefault="00651FD9" w:rsidP="00651FD9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1709" w:type="dxa"/>
          </w:tcPr>
          <w:p w14:paraId="38D3EFCE" w14:textId="77777777" w:rsidR="00651FD9" w:rsidRPr="00F174EE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379" w:type="dxa"/>
          </w:tcPr>
          <w:p w14:paraId="35A37B44" w14:textId="77777777" w:rsidR="00651FD9" w:rsidRPr="00F174EE" w:rsidRDefault="00651FD9" w:rsidP="00651FD9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651FD9" w:rsidRPr="00B01DB2" w14:paraId="3A1E78EB" w14:textId="77777777" w:rsidTr="00E67C0B">
        <w:tc>
          <w:tcPr>
            <w:tcW w:w="717" w:type="dxa"/>
            <w:shd w:val="clear" w:color="auto" w:fill="auto"/>
            <w:vAlign w:val="center"/>
          </w:tcPr>
          <w:p w14:paraId="28C09572" w14:textId="22AF1F6D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  <w:r>
              <w:rPr>
                <w:bCs/>
                <w:kern w:val="28"/>
                <w:sz w:val="24"/>
              </w:rPr>
              <w:t>5.1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F31FBCB" w14:textId="0CF6B375" w:rsidR="00651FD9" w:rsidRPr="00B01DB2" w:rsidRDefault="00651FD9" w:rsidP="00651FD9">
            <w:pPr>
              <w:rPr>
                <w:sz w:val="24"/>
              </w:rPr>
            </w:pPr>
            <w:r w:rsidRPr="00B01DB2">
              <w:rPr>
                <w:sz w:val="24"/>
              </w:rPr>
              <w:t xml:space="preserve">Ghế ngồi chào cờ đối với </w:t>
            </w:r>
            <w:r>
              <w:rPr>
                <w:sz w:val="24"/>
              </w:rPr>
              <w:t xml:space="preserve">các </w:t>
            </w:r>
            <w:r w:rsidRPr="00B01DB2">
              <w:rPr>
                <w:sz w:val="24"/>
              </w:rPr>
              <w:t xml:space="preserve">lớp </w:t>
            </w:r>
            <w:r>
              <w:rPr>
                <w:sz w:val="24"/>
              </w:rPr>
              <w:t>đầu cấp (lớp 1)</w:t>
            </w:r>
            <w:r w:rsidRPr="00B01DB2">
              <w:rPr>
                <w:sz w:val="24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95A297" w14:textId="77777777" w:rsidR="00651FD9" w:rsidRPr="00B01DB2" w:rsidRDefault="00651FD9" w:rsidP="00651FD9">
            <w:pPr>
              <w:spacing w:before="120" w:after="120"/>
              <w:jc w:val="center"/>
              <w:rPr>
                <w:sz w:val="24"/>
                <w:lang w:val="vi-VN"/>
              </w:rPr>
            </w:pPr>
            <w:r w:rsidRPr="00B01DB2">
              <w:rPr>
                <w:sz w:val="24"/>
              </w:rPr>
              <w:t>Ngàn đồng/học sinh/khoá học</w:t>
            </w:r>
          </w:p>
        </w:tc>
        <w:tc>
          <w:tcPr>
            <w:tcW w:w="1709" w:type="dxa"/>
          </w:tcPr>
          <w:p w14:paraId="768B60D4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5C0EAD62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75CCBA9E" w14:textId="77777777" w:rsidTr="00E67C0B">
        <w:tc>
          <w:tcPr>
            <w:tcW w:w="717" w:type="dxa"/>
            <w:shd w:val="clear" w:color="auto" w:fill="auto"/>
            <w:vAlign w:val="center"/>
          </w:tcPr>
          <w:p w14:paraId="3E11B3ED" w14:textId="1083E792" w:rsidR="00651FD9" w:rsidRPr="00404224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8305BCC" w14:textId="77777777" w:rsidR="00651FD9" w:rsidRPr="00B01DB2" w:rsidRDefault="00651FD9" w:rsidP="00651FD9">
            <w:pPr>
              <w:rPr>
                <w:sz w:val="24"/>
              </w:rPr>
            </w:pPr>
            <w:r w:rsidRPr="00B01DB2">
              <w:rPr>
                <w:sz w:val="24"/>
              </w:rPr>
              <w:t>Nước uống</w:t>
            </w:r>
            <w:r w:rsidRPr="00B01DB2">
              <w:rPr>
                <w:sz w:val="24"/>
                <w:lang w:val="vi-VN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23E6CA4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Ngàn đồng/học sinh/tháng</w:t>
            </w:r>
          </w:p>
        </w:tc>
        <w:tc>
          <w:tcPr>
            <w:tcW w:w="1709" w:type="dxa"/>
          </w:tcPr>
          <w:p w14:paraId="2FDA86A7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  <w:tc>
          <w:tcPr>
            <w:tcW w:w="8379" w:type="dxa"/>
          </w:tcPr>
          <w:p w14:paraId="6D6C7B8D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</w:tr>
      <w:tr w:rsidR="00651FD9" w:rsidRPr="00B01DB2" w14:paraId="58D75D50" w14:textId="77777777" w:rsidTr="00E67C0B">
        <w:tc>
          <w:tcPr>
            <w:tcW w:w="717" w:type="dxa"/>
            <w:shd w:val="clear" w:color="auto" w:fill="auto"/>
            <w:vAlign w:val="center"/>
          </w:tcPr>
          <w:p w14:paraId="4A203CE7" w14:textId="00A47A6B" w:rsidR="00651FD9" w:rsidRPr="00404224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1CD4D59" w14:textId="29775348" w:rsidR="00651FD9" w:rsidRPr="00B01DB2" w:rsidRDefault="00651FD9" w:rsidP="00651FD9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</w:rPr>
              <w:t>Tiền thuê lao công lao động dọn vệ sinh trường</w:t>
            </w:r>
            <w:r>
              <w:rPr>
                <w:sz w:val="24"/>
              </w:rPr>
              <w:t>,</w:t>
            </w:r>
            <w:r w:rsidRPr="00B01DB2">
              <w:rPr>
                <w:sz w:val="24"/>
              </w:rPr>
              <w:t xml:space="preserve"> tiền mua đồ dùng vệ sinh chung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C1D2A98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đồng/</w:t>
            </w:r>
            <w:r w:rsidRPr="00B01DB2">
              <w:rPr>
                <w:sz w:val="24"/>
                <w:lang w:val="vi-VN"/>
              </w:rPr>
              <w:t>học sinh/tháng</w:t>
            </w:r>
          </w:p>
        </w:tc>
        <w:tc>
          <w:tcPr>
            <w:tcW w:w="1709" w:type="dxa"/>
          </w:tcPr>
          <w:p w14:paraId="15F7EC34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632D3857" w14:textId="77777777" w:rsidR="00651FD9" w:rsidRPr="00B01DB2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4401BC31" w14:textId="77777777" w:rsidTr="00E67C0B">
        <w:tc>
          <w:tcPr>
            <w:tcW w:w="717" w:type="dxa"/>
            <w:shd w:val="clear" w:color="auto" w:fill="auto"/>
            <w:vAlign w:val="center"/>
          </w:tcPr>
          <w:p w14:paraId="59239BA1" w14:textId="13AFE61E" w:rsidR="00651FD9" w:rsidRPr="00AE26A1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61659F6" w14:textId="77777777" w:rsidR="00651FD9" w:rsidRPr="00B01DB2" w:rsidRDefault="00651FD9" w:rsidP="00651FD9">
            <w:pPr>
              <w:rPr>
                <w:sz w:val="24"/>
              </w:rPr>
            </w:pPr>
            <w:r w:rsidRPr="00B01DB2">
              <w:rPr>
                <w:sz w:val="24"/>
              </w:rPr>
              <w:t>Bảng tên học sinh</w:t>
            </w:r>
            <w:r w:rsidRPr="00B01DB2">
              <w:rPr>
                <w:sz w:val="24"/>
                <w:lang w:val="vi-VN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286107A" w14:textId="77777777" w:rsidR="00651FD9" w:rsidRPr="00B01DB2" w:rsidRDefault="00651FD9" w:rsidP="00651FD9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sinh/năm học</w:t>
            </w:r>
          </w:p>
        </w:tc>
        <w:tc>
          <w:tcPr>
            <w:tcW w:w="1709" w:type="dxa"/>
          </w:tcPr>
          <w:p w14:paraId="4C32F78E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5A4FD741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57C949A7" w14:textId="77777777" w:rsidTr="00E67C0B">
        <w:tc>
          <w:tcPr>
            <w:tcW w:w="717" w:type="dxa"/>
            <w:shd w:val="clear" w:color="auto" w:fill="auto"/>
            <w:vAlign w:val="center"/>
          </w:tcPr>
          <w:p w14:paraId="119D8D01" w14:textId="0525B702" w:rsidR="00651FD9" w:rsidRPr="0096704E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5.5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43713BC" w14:textId="6E9C8E16" w:rsidR="00651FD9" w:rsidRPr="0096704E" w:rsidRDefault="00651FD9" w:rsidP="00651FD9">
            <w:pPr>
              <w:rPr>
                <w:sz w:val="24"/>
              </w:rPr>
            </w:pPr>
            <w:r w:rsidRPr="0096704E">
              <w:rPr>
                <w:sz w:val="24"/>
              </w:rPr>
              <w:t>Học bạ điện tử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FFD123A" w14:textId="77777777" w:rsidR="00651FD9" w:rsidRPr="00B01DB2" w:rsidRDefault="00651FD9" w:rsidP="00651FD9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sinh/khóa học</w:t>
            </w:r>
          </w:p>
        </w:tc>
        <w:tc>
          <w:tcPr>
            <w:tcW w:w="1709" w:type="dxa"/>
          </w:tcPr>
          <w:p w14:paraId="1AB1095F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14C1543C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752F25F6" w14:textId="77777777" w:rsidTr="00E67C0B">
        <w:tc>
          <w:tcPr>
            <w:tcW w:w="717" w:type="dxa"/>
            <w:shd w:val="clear" w:color="auto" w:fill="auto"/>
            <w:vAlign w:val="center"/>
          </w:tcPr>
          <w:p w14:paraId="601B6CEC" w14:textId="7A7554AA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72E9119" w14:textId="77777777" w:rsidR="00651FD9" w:rsidRPr="00B01DB2" w:rsidRDefault="00651FD9" w:rsidP="00651FD9">
            <w:pPr>
              <w:rPr>
                <w:sz w:val="24"/>
              </w:rPr>
            </w:pPr>
            <w:r w:rsidRPr="00B01DB2">
              <w:rPr>
                <w:sz w:val="24"/>
              </w:rPr>
              <w:t>Tổ chức dạy học tiếng nước ngoài trong nhà trường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812D1E" w14:textId="77777777" w:rsidR="00651FD9" w:rsidRPr="00B01DB2" w:rsidRDefault="00651FD9" w:rsidP="00651FD9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26ACCB37" w14:textId="6747DD58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4DFCC570" w14:textId="77777777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</w:tr>
      <w:tr w:rsidR="00651FD9" w:rsidRPr="00B01DB2" w14:paraId="51679BB6" w14:textId="77777777" w:rsidTr="00E67C0B">
        <w:tc>
          <w:tcPr>
            <w:tcW w:w="717" w:type="dxa"/>
            <w:shd w:val="clear" w:color="auto" w:fill="auto"/>
            <w:vAlign w:val="center"/>
          </w:tcPr>
          <w:p w14:paraId="2CD04B20" w14:textId="2558E1D5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a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DDECEBC" w14:textId="3E3B7ED6" w:rsidR="00651FD9" w:rsidRPr="00B01DB2" w:rsidRDefault="00651FD9" w:rsidP="00651FD9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  <w:lang w:val="vi-VN"/>
              </w:rPr>
              <w:t>- Giáo viên người nước ngoài</w:t>
            </w:r>
            <w:r w:rsidRPr="00B01DB2">
              <w:rPr>
                <w:sz w:val="24"/>
              </w:rPr>
              <w:t xml:space="preserve"> không phải là người bản ngữ</w:t>
            </w:r>
            <w:r>
              <w:rPr>
                <w:sz w:val="24"/>
              </w:rPr>
              <w:t xml:space="preserve"> </w:t>
            </w:r>
            <w:r w:rsidRPr="004B03F3">
              <w:rPr>
                <w:bCs/>
                <w:color w:val="000000"/>
                <w:sz w:val="24"/>
              </w:rPr>
              <w:t xml:space="preserve">(đối với đơn vị tự </w:t>
            </w:r>
            <w:r>
              <w:rPr>
                <w:bCs/>
                <w:color w:val="000000"/>
                <w:sz w:val="24"/>
              </w:rPr>
              <w:t>tồ chức</w:t>
            </w:r>
            <w:r w:rsidRPr="004B03F3">
              <w:rPr>
                <w:bCs/>
                <w:color w:val="000000"/>
                <w:sz w:val="24"/>
              </w:rPr>
              <w:t>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7ADE067" w14:textId="77777777" w:rsidR="00651FD9" w:rsidRPr="00B01DB2" w:rsidRDefault="00651FD9" w:rsidP="00651FD9">
            <w:pPr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sinh/tiết</w:t>
            </w:r>
          </w:p>
        </w:tc>
        <w:tc>
          <w:tcPr>
            <w:tcW w:w="1709" w:type="dxa"/>
          </w:tcPr>
          <w:p w14:paraId="6486D503" w14:textId="4B036910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379" w:type="dxa"/>
          </w:tcPr>
          <w:p w14:paraId="23A6CF33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68BF37D3" w14:textId="77777777" w:rsidTr="00E67C0B">
        <w:tc>
          <w:tcPr>
            <w:tcW w:w="717" w:type="dxa"/>
            <w:shd w:val="clear" w:color="auto" w:fill="auto"/>
            <w:vAlign w:val="center"/>
          </w:tcPr>
          <w:p w14:paraId="0ECD7A33" w14:textId="3255EC59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b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BD5AB46" w14:textId="3FFF8E92" w:rsidR="00651FD9" w:rsidRPr="00B01DB2" w:rsidRDefault="00651FD9" w:rsidP="00651FD9">
            <w:pPr>
              <w:rPr>
                <w:sz w:val="24"/>
              </w:rPr>
            </w:pPr>
            <w:r w:rsidRPr="00B01DB2">
              <w:rPr>
                <w:sz w:val="24"/>
                <w:lang w:val="vi-VN"/>
              </w:rPr>
              <w:t>- Giáo viên người nước ngoài</w:t>
            </w:r>
            <w:r w:rsidRPr="00B01DB2">
              <w:rPr>
                <w:sz w:val="24"/>
              </w:rPr>
              <w:t xml:space="preserve"> là người bản ngữ</w:t>
            </w:r>
            <w:r>
              <w:rPr>
                <w:sz w:val="24"/>
              </w:rPr>
              <w:t xml:space="preserve"> </w:t>
            </w:r>
            <w:r w:rsidRPr="004B03F3">
              <w:rPr>
                <w:bCs/>
                <w:color w:val="000000"/>
                <w:sz w:val="24"/>
              </w:rPr>
              <w:t xml:space="preserve">(đối với đơn vị tự </w:t>
            </w:r>
            <w:r>
              <w:rPr>
                <w:bCs/>
                <w:color w:val="000000"/>
                <w:sz w:val="24"/>
              </w:rPr>
              <w:t>tồ chức</w:t>
            </w:r>
            <w:r w:rsidRPr="004B03F3">
              <w:rPr>
                <w:bCs/>
                <w:color w:val="000000"/>
                <w:sz w:val="24"/>
              </w:rPr>
              <w:t>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1897D6" w14:textId="77777777" w:rsidR="00651FD9" w:rsidRPr="00B01DB2" w:rsidRDefault="00651FD9" w:rsidP="00651FD9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sinh/tiết</w:t>
            </w:r>
          </w:p>
        </w:tc>
        <w:tc>
          <w:tcPr>
            <w:tcW w:w="1709" w:type="dxa"/>
          </w:tcPr>
          <w:p w14:paraId="7D85CCDF" w14:textId="5CE25A76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379" w:type="dxa"/>
          </w:tcPr>
          <w:p w14:paraId="111188F1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482C479C" w14:textId="77777777" w:rsidTr="00E67C0B">
        <w:tc>
          <w:tcPr>
            <w:tcW w:w="717" w:type="dxa"/>
            <w:shd w:val="clear" w:color="auto" w:fill="auto"/>
            <w:vAlign w:val="center"/>
          </w:tcPr>
          <w:p w14:paraId="0ACD954A" w14:textId="6DBF403B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5.5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0BE4E01F" w14:textId="2EBFC7C1" w:rsidR="00651FD9" w:rsidRPr="0096704E" w:rsidRDefault="00651FD9" w:rsidP="00651FD9">
            <w:pPr>
              <w:rPr>
                <w:bCs/>
                <w:sz w:val="24"/>
              </w:rPr>
            </w:pPr>
            <w:r w:rsidRPr="0096704E">
              <w:rPr>
                <w:bCs/>
                <w:color w:val="000000"/>
                <w:sz w:val="24"/>
              </w:rPr>
              <w:t>Dịch vụ giáo dục kỹ năng sống, năng khiếu (thể dục thể thao, văn hóa nghệ thuật) phổ thông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676CD7E" w14:textId="6229C1B7" w:rsidR="00651FD9" w:rsidRPr="00B01DB2" w:rsidRDefault="00651FD9" w:rsidP="00651FD9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sinh/tiết</w:t>
            </w:r>
          </w:p>
        </w:tc>
        <w:tc>
          <w:tcPr>
            <w:tcW w:w="1709" w:type="dxa"/>
          </w:tcPr>
          <w:p w14:paraId="76B63881" w14:textId="0383FD1F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379" w:type="dxa"/>
          </w:tcPr>
          <w:p w14:paraId="47A2B5FB" w14:textId="77777777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</w:tr>
      <w:tr w:rsidR="00651FD9" w:rsidRPr="00B01DB2" w14:paraId="4270ACE9" w14:textId="77777777" w:rsidTr="00E67C0B">
        <w:tc>
          <w:tcPr>
            <w:tcW w:w="717" w:type="dxa"/>
            <w:shd w:val="clear" w:color="auto" w:fill="auto"/>
            <w:vAlign w:val="center"/>
          </w:tcPr>
          <w:p w14:paraId="262AD984" w14:textId="7A8CFC79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4E75C7E" w14:textId="2146679B" w:rsidR="00651FD9" w:rsidRPr="004B03F3" w:rsidRDefault="00651FD9" w:rsidP="00651FD9">
            <w:pPr>
              <w:spacing w:before="120" w:after="120"/>
              <w:rPr>
                <w:bCs/>
                <w:color w:val="000000"/>
                <w:sz w:val="24"/>
              </w:rPr>
            </w:pPr>
            <w:r w:rsidRPr="004B03F3">
              <w:rPr>
                <w:bCs/>
                <w:color w:val="000000"/>
                <w:sz w:val="24"/>
              </w:rPr>
              <w:t>Dịch vụ Hồ bơi ngoài giờ chính khoá (đối với đơn vị tự khai thác,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D428D0" w14:textId="27B24F8D" w:rsidR="00651FD9" w:rsidRPr="004B03F3" w:rsidRDefault="00651FD9" w:rsidP="00651FD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Ngàn đ</w:t>
            </w:r>
            <w:r w:rsidRPr="004B03F3">
              <w:rPr>
                <w:bCs/>
                <w:color w:val="000000"/>
                <w:sz w:val="24"/>
              </w:rPr>
              <w:t>ồng/người /giờ</w:t>
            </w:r>
          </w:p>
        </w:tc>
        <w:tc>
          <w:tcPr>
            <w:tcW w:w="1709" w:type="dxa"/>
          </w:tcPr>
          <w:p w14:paraId="482E81A3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3B302E65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16067818" w14:textId="77777777" w:rsidTr="00E67C0B">
        <w:tc>
          <w:tcPr>
            <w:tcW w:w="717" w:type="dxa"/>
            <w:shd w:val="clear" w:color="auto" w:fill="auto"/>
            <w:vAlign w:val="center"/>
          </w:tcPr>
          <w:p w14:paraId="033B9DD8" w14:textId="57A1F6E1" w:rsidR="00651FD9" w:rsidRPr="00B01DB2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5.7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1231DDE" w14:textId="4DF4992F" w:rsidR="00651FD9" w:rsidRPr="00B01DB2" w:rsidRDefault="00651FD9" w:rsidP="00651FD9">
            <w:pPr>
              <w:spacing w:before="120" w:after="120"/>
              <w:rPr>
                <w:sz w:val="24"/>
              </w:rPr>
            </w:pPr>
            <w:r w:rsidRPr="004B03F3">
              <w:rPr>
                <w:bCs/>
                <w:color w:val="000000"/>
                <w:sz w:val="24"/>
              </w:rPr>
              <w:t xml:space="preserve">Dịch vụ </w:t>
            </w:r>
            <w:r>
              <w:rPr>
                <w:bCs/>
                <w:color w:val="000000"/>
                <w:sz w:val="24"/>
              </w:rPr>
              <w:t>sân bóng đá</w:t>
            </w:r>
            <w:r w:rsidRPr="004B03F3">
              <w:rPr>
                <w:bCs/>
                <w:color w:val="000000"/>
                <w:sz w:val="24"/>
              </w:rPr>
              <w:t xml:space="preserve"> ngoài giờ chính khoá (đối với đơn vị tự khai thác,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3DA28B" w14:textId="005974D8" w:rsidR="00651FD9" w:rsidRPr="00B01DB2" w:rsidRDefault="00651FD9" w:rsidP="00651FD9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Ngàn đ</w:t>
            </w:r>
            <w:r w:rsidRPr="004B03F3">
              <w:rPr>
                <w:bCs/>
                <w:color w:val="000000"/>
                <w:sz w:val="24"/>
              </w:rPr>
              <w:t>ồng/người /giờ</w:t>
            </w:r>
          </w:p>
        </w:tc>
        <w:tc>
          <w:tcPr>
            <w:tcW w:w="1709" w:type="dxa"/>
          </w:tcPr>
          <w:p w14:paraId="6691979E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7A728287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4E3D36E9" w14:textId="77777777" w:rsidTr="00E67C0B">
        <w:tc>
          <w:tcPr>
            <w:tcW w:w="717" w:type="dxa"/>
            <w:shd w:val="clear" w:color="auto" w:fill="auto"/>
            <w:vAlign w:val="center"/>
          </w:tcPr>
          <w:p w14:paraId="3A0AB02D" w14:textId="1CD59999" w:rsidR="00651FD9" w:rsidRPr="00B84869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5.8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7157AC6" w14:textId="77777777" w:rsidR="00651FD9" w:rsidRPr="00B84869" w:rsidRDefault="00651FD9" w:rsidP="00651FD9">
            <w:pPr>
              <w:rPr>
                <w:sz w:val="24"/>
              </w:rPr>
            </w:pPr>
            <w:r w:rsidRPr="00B84869">
              <w:rPr>
                <w:sz w:val="24"/>
              </w:rPr>
              <w:t>Đồng phục (khoản thu hộ)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13E243" w14:textId="77777777" w:rsidR="00651FD9" w:rsidRPr="00B01DB2" w:rsidRDefault="00651FD9" w:rsidP="00651FD9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7BDBE021" w14:textId="77777777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3D32503E" w14:textId="77777777" w:rsidR="00651FD9" w:rsidRPr="00B01DB2" w:rsidRDefault="00651FD9" w:rsidP="00651FD9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</w:tr>
      <w:tr w:rsidR="00651FD9" w:rsidRPr="00B01DB2" w14:paraId="0FF80E83" w14:textId="77777777" w:rsidTr="00E67C0B">
        <w:tc>
          <w:tcPr>
            <w:tcW w:w="717" w:type="dxa"/>
            <w:shd w:val="clear" w:color="auto" w:fill="auto"/>
            <w:vAlign w:val="center"/>
          </w:tcPr>
          <w:p w14:paraId="1D706110" w14:textId="497236A8" w:rsidR="00651FD9" w:rsidRPr="00B84869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a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B48632C" w14:textId="514B576A" w:rsidR="00651FD9" w:rsidRPr="00B84869" w:rsidRDefault="00651FD9" w:rsidP="00651FD9">
            <w:pPr>
              <w:rPr>
                <w:sz w:val="24"/>
              </w:rPr>
            </w:pPr>
            <w:r w:rsidRPr="00B84869">
              <w:rPr>
                <w:sz w:val="24"/>
              </w:rPr>
              <w:t>- Áo khoác đồng phục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119050" w14:textId="3FB4910E" w:rsidR="00651FD9" w:rsidRPr="00B01DB2" w:rsidRDefault="00651FD9" w:rsidP="00651FD9">
            <w:pPr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</w:t>
            </w:r>
            <w:r>
              <w:rPr>
                <w:sz w:val="24"/>
              </w:rPr>
              <w:t xml:space="preserve"> </w:t>
            </w:r>
            <w:r w:rsidRPr="00B01DB2">
              <w:rPr>
                <w:sz w:val="24"/>
              </w:rPr>
              <w:t>áo</w:t>
            </w:r>
          </w:p>
        </w:tc>
        <w:tc>
          <w:tcPr>
            <w:tcW w:w="1709" w:type="dxa"/>
          </w:tcPr>
          <w:p w14:paraId="73DA1451" w14:textId="6478B44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Theo thoả thuận với cha mẹ học sinh</w:t>
            </w:r>
          </w:p>
        </w:tc>
        <w:tc>
          <w:tcPr>
            <w:tcW w:w="8379" w:type="dxa"/>
          </w:tcPr>
          <w:p w14:paraId="104A5DAA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368A0626" w14:textId="77777777" w:rsidTr="00E67C0B">
        <w:tc>
          <w:tcPr>
            <w:tcW w:w="717" w:type="dxa"/>
            <w:shd w:val="clear" w:color="auto" w:fill="auto"/>
            <w:vAlign w:val="center"/>
          </w:tcPr>
          <w:p w14:paraId="3A518391" w14:textId="3DA7AE16" w:rsidR="00651FD9" w:rsidRPr="00B84869" w:rsidRDefault="00AE26A1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b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431328E" w14:textId="77777777" w:rsidR="00651FD9" w:rsidRPr="00B84869" w:rsidRDefault="00651FD9" w:rsidP="00651FD9">
            <w:pPr>
              <w:rPr>
                <w:sz w:val="24"/>
              </w:rPr>
            </w:pPr>
            <w:r w:rsidRPr="00B84869">
              <w:rPr>
                <w:sz w:val="24"/>
              </w:rPr>
              <w:t>- Đồng phục thể dục:  Áo, quần thể dục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6D6C78" w14:textId="77777777" w:rsidR="00651FD9" w:rsidRPr="00B01DB2" w:rsidRDefault="00651FD9" w:rsidP="00651FD9">
            <w:pPr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đồng/bộ</w:t>
            </w:r>
          </w:p>
        </w:tc>
        <w:tc>
          <w:tcPr>
            <w:tcW w:w="1709" w:type="dxa"/>
          </w:tcPr>
          <w:p w14:paraId="56E70D3C" w14:textId="104B63F0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Theo thoả thuận với cha mẹ học sinh</w:t>
            </w:r>
          </w:p>
        </w:tc>
        <w:tc>
          <w:tcPr>
            <w:tcW w:w="8379" w:type="dxa"/>
          </w:tcPr>
          <w:p w14:paraId="78F3A83C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651FD9" w:rsidRPr="00B01DB2" w14:paraId="00BD618A" w14:textId="77777777" w:rsidTr="00E67C0B">
        <w:tc>
          <w:tcPr>
            <w:tcW w:w="717" w:type="dxa"/>
            <w:shd w:val="clear" w:color="auto" w:fill="auto"/>
            <w:vAlign w:val="center"/>
          </w:tcPr>
          <w:p w14:paraId="681ABF7C" w14:textId="0C2F1C25" w:rsidR="00651FD9" w:rsidRPr="00DF61F8" w:rsidRDefault="00AE26A1" w:rsidP="00651FD9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  <w:r w:rsidRPr="00AE26A1">
              <w:rPr>
                <w:bCs/>
                <w:kern w:val="28"/>
                <w:sz w:val="24"/>
              </w:rPr>
              <w:t>5.9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530F686" w14:textId="193F29E7" w:rsidR="00651FD9" w:rsidRPr="00B84869" w:rsidRDefault="00651FD9" w:rsidP="00651FD9">
            <w:pPr>
              <w:rPr>
                <w:sz w:val="24"/>
              </w:rPr>
            </w:pPr>
            <w:r w:rsidRPr="00B84869">
              <w:rPr>
                <w:sz w:val="24"/>
              </w:rPr>
              <w:t>Phô tô đề kiểm tra, khảo sát, tài liệu ôn tập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26E63E6" w14:textId="699E13E0" w:rsidR="00651FD9" w:rsidRPr="00B01DB2" w:rsidRDefault="00651FD9" w:rsidP="00651FD9">
            <w:pPr>
              <w:jc w:val="center"/>
              <w:rPr>
                <w:sz w:val="24"/>
              </w:rPr>
            </w:pPr>
            <w:r w:rsidRPr="00507A8B">
              <w:rPr>
                <w:sz w:val="24"/>
              </w:rPr>
              <w:t>Học sinh /năm học</w:t>
            </w:r>
          </w:p>
        </w:tc>
        <w:tc>
          <w:tcPr>
            <w:tcW w:w="1709" w:type="dxa"/>
          </w:tcPr>
          <w:p w14:paraId="7FFB33A3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62F8E02F" w14:textId="77777777" w:rsidR="00651FD9" w:rsidRDefault="00651FD9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CC354E" w:rsidRPr="00B01DB2" w14:paraId="7301C31B" w14:textId="77777777" w:rsidTr="00E67C0B">
        <w:tc>
          <w:tcPr>
            <w:tcW w:w="717" w:type="dxa"/>
            <w:shd w:val="clear" w:color="auto" w:fill="auto"/>
            <w:vAlign w:val="center"/>
          </w:tcPr>
          <w:p w14:paraId="445FF075" w14:textId="77777777" w:rsidR="00CC354E" w:rsidRDefault="00CC354E" w:rsidP="00651FD9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2F9897BD" w14:textId="4181E1A9" w:rsidR="00CC354E" w:rsidRPr="00B84869" w:rsidRDefault="00CC354E" w:rsidP="00651FD9">
            <w:pPr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C020255" w14:textId="77777777" w:rsidR="00CC354E" w:rsidRPr="00507A8B" w:rsidRDefault="00CC354E" w:rsidP="00651FD9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44203418" w14:textId="77777777" w:rsidR="00CC354E" w:rsidRDefault="00CC354E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227B65EC" w14:textId="77777777" w:rsidR="00CC354E" w:rsidRDefault="00CC354E" w:rsidP="00651FD9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CC354E" w:rsidRPr="00B01DB2" w14:paraId="53A8EFEA" w14:textId="77777777" w:rsidTr="00E67C0B">
        <w:tc>
          <w:tcPr>
            <w:tcW w:w="717" w:type="dxa"/>
            <w:shd w:val="clear" w:color="auto" w:fill="auto"/>
            <w:vAlign w:val="center"/>
          </w:tcPr>
          <w:p w14:paraId="1513901D" w14:textId="77777777" w:rsidR="00CC354E" w:rsidRDefault="00CC354E" w:rsidP="00CC354E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</w:tcPr>
          <w:p w14:paraId="2A8C66BA" w14:textId="6F676344" w:rsidR="00CC354E" w:rsidRPr="00B84869" w:rsidRDefault="00CC354E" w:rsidP="00CC354E">
            <w:pPr>
              <w:rPr>
                <w:sz w:val="24"/>
              </w:rPr>
            </w:pPr>
            <w:r w:rsidRPr="009F6486">
              <w:rPr>
                <w:sz w:val="24"/>
              </w:rPr>
              <w:t>………….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74DBE44" w14:textId="77777777" w:rsidR="00CC354E" w:rsidRPr="00507A8B" w:rsidRDefault="00CC354E" w:rsidP="00CC354E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2C892898" w14:textId="77777777" w:rsidR="00CC354E" w:rsidRDefault="00CC354E" w:rsidP="00CC354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24E72CA8" w14:textId="77777777" w:rsidR="00CC354E" w:rsidRDefault="00CC354E" w:rsidP="00CC354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CC354E" w:rsidRPr="00B01DB2" w14:paraId="24063D50" w14:textId="77777777" w:rsidTr="00E67C0B">
        <w:tc>
          <w:tcPr>
            <w:tcW w:w="717" w:type="dxa"/>
            <w:shd w:val="clear" w:color="auto" w:fill="auto"/>
            <w:vAlign w:val="center"/>
          </w:tcPr>
          <w:p w14:paraId="380298F2" w14:textId="77777777" w:rsidR="00CC354E" w:rsidRDefault="00CC354E" w:rsidP="00CC354E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</w:tcPr>
          <w:p w14:paraId="56B25527" w14:textId="6C582B93" w:rsidR="00CC354E" w:rsidRPr="00B84869" w:rsidRDefault="00CC354E" w:rsidP="00CC354E">
            <w:pPr>
              <w:rPr>
                <w:sz w:val="24"/>
              </w:rPr>
            </w:pPr>
            <w:r w:rsidRPr="009F6486">
              <w:rPr>
                <w:sz w:val="24"/>
              </w:rPr>
              <w:t>………….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2799FD3" w14:textId="77777777" w:rsidR="00CC354E" w:rsidRPr="00507A8B" w:rsidRDefault="00CC354E" w:rsidP="00CC354E"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14:paraId="5EF50F48" w14:textId="77777777" w:rsidR="00CC354E" w:rsidRDefault="00CC354E" w:rsidP="00CC354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379" w:type="dxa"/>
          </w:tcPr>
          <w:p w14:paraId="7A582EBF" w14:textId="77777777" w:rsidR="00CC354E" w:rsidRDefault="00CC354E" w:rsidP="00CC354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</w:tbl>
    <w:p w14:paraId="7C53A546" w14:textId="77777777" w:rsidR="00562A74" w:rsidRDefault="00562A74" w:rsidP="00562A74"/>
    <w:p w14:paraId="16158D76" w14:textId="77777777" w:rsidR="00370274" w:rsidRDefault="00370274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  <w:r w:rsidRPr="00370274">
        <w:rPr>
          <w:b/>
          <w:bCs/>
          <w:color w:val="000000"/>
          <w:sz w:val="24"/>
        </w:rPr>
        <w:t>Ghi chú: Các đơn vị NC bổ sung danh mục các khoản thu nếu thấy hợp lý vào các dòng………</w:t>
      </w:r>
    </w:p>
    <w:p w14:paraId="13FF5C63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33E4EC19" w14:textId="77777777" w:rsidR="00E67C0B" w:rsidRPr="00E67C0B" w:rsidRDefault="00E67C0B" w:rsidP="00E67C0B">
      <w:pPr>
        <w:shd w:val="clear" w:color="auto" w:fill="FFFFFF"/>
        <w:spacing w:line="234" w:lineRule="atLeast"/>
        <w:ind w:firstLine="9639"/>
        <w:jc w:val="left"/>
        <w:rPr>
          <w:b/>
          <w:bCs/>
          <w:i/>
          <w:iCs/>
          <w:color w:val="000000"/>
          <w:sz w:val="24"/>
        </w:rPr>
      </w:pPr>
      <w:r w:rsidRPr="00E67C0B">
        <w:rPr>
          <w:b/>
          <w:bCs/>
          <w:i/>
          <w:iCs/>
          <w:color w:val="000000"/>
          <w:sz w:val="24"/>
        </w:rPr>
        <w:t>Ngày      tháng 12 năm 2023</w:t>
      </w:r>
    </w:p>
    <w:p w14:paraId="7042554B" w14:textId="77777777" w:rsidR="00E67C0B" w:rsidRPr="00E67C0B" w:rsidRDefault="00E67C0B" w:rsidP="00E67C0B">
      <w:pPr>
        <w:shd w:val="clear" w:color="auto" w:fill="FFFFFF"/>
        <w:spacing w:line="234" w:lineRule="atLeast"/>
        <w:ind w:firstLine="1701"/>
        <w:jc w:val="left"/>
        <w:rPr>
          <w:b/>
          <w:bCs/>
          <w:color w:val="000000"/>
          <w:sz w:val="24"/>
        </w:rPr>
      </w:pPr>
      <w:r w:rsidRPr="00E67C0B">
        <w:rPr>
          <w:b/>
          <w:bCs/>
          <w:color w:val="000000"/>
          <w:sz w:val="24"/>
        </w:rPr>
        <w:t xml:space="preserve">Người lập biểu                                                                                                        </w:t>
      </w:r>
      <w:r>
        <w:rPr>
          <w:b/>
          <w:bCs/>
          <w:color w:val="000000"/>
          <w:sz w:val="24"/>
        </w:rPr>
        <w:t xml:space="preserve">          </w:t>
      </w:r>
      <w:r w:rsidRPr="00E67C0B">
        <w:rPr>
          <w:b/>
          <w:bCs/>
          <w:color w:val="000000"/>
          <w:sz w:val="24"/>
        </w:rPr>
        <w:t>Thủ trưởng đơn vị</w:t>
      </w:r>
    </w:p>
    <w:p w14:paraId="3BCF12C3" w14:textId="77777777" w:rsidR="00E67C0B" w:rsidRPr="00E67C0B" w:rsidRDefault="00E67C0B" w:rsidP="00E67C0B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  <w:r w:rsidRPr="00E67C0B">
        <w:rPr>
          <w:b/>
          <w:bCs/>
          <w:color w:val="000000"/>
          <w:sz w:val="24"/>
        </w:rPr>
        <w:t xml:space="preserve">                      </w:t>
      </w:r>
      <w:r>
        <w:rPr>
          <w:b/>
          <w:bCs/>
          <w:color w:val="000000"/>
          <w:sz w:val="24"/>
        </w:rPr>
        <w:t xml:space="preserve">   </w:t>
      </w:r>
      <w:r w:rsidRPr="00E67C0B">
        <w:rPr>
          <w:b/>
          <w:bCs/>
          <w:color w:val="000000"/>
          <w:sz w:val="24"/>
        </w:rPr>
        <w:t xml:space="preserve"> (Ký ghi rõ họ tên)                                                                                                       </w:t>
      </w:r>
      <w:r>
        <w:rPr>
          <w:b/>
          <w:bCs/>
          <w:color w:val="000000"/>
          <w:sz w:val="24"/>
        </w:rPr>
        <w:t xml:space="preserve">          </w:t>
      </w:r>
      <w:r w:rsidRPr="00E67C0B">
        <w:rPr>
          <w:b/>
          <w:bCs/>
          <w:color w:val="000000"/>
          <w:sz w:val="24"/>
        </w:rPr>
        <w:t>(Ký tên, đóng dầu)</w:t>
      </w:r>
    </w:p>
    <w:p w14:paraId="120F87B4" w14:textId="77777777" w:rsidR="00E67C0B" w:rsidRPr="00E67C0B" w:rsidRDefault="00E67C0B" w:rsidP="00E67C0B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lang w:val="vi-VN"/>
        </w:rPr>
      </w:pPr>
    </w:p>
    <w:p w14:paraId="78D5B517" w14:textId="77777777" w:rsidR="00E67C0B" w:rsidRDefault="00E67C0B" w:rsidP="00E67C0B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693BBD95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12D5824D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7791062D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490D6EBB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5FF91475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22D62634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4B4CF9FE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448DF8D9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602B8CEA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3EFD872F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3E7D66E1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24EC1034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364305F4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1FB78B09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3A02C946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79DA39B5" w14:textId="77777777" w:rsidR="00E67C0B" w:rsidRDefault="00E67C0B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66146EBF" w14:textId="77777777" w:rsidR="00CC354E" w:rsidRDefault="00CC354E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07F952FA" w14:textId="610D9BD7" w:rsidR="00CC354E" w:rsidRPr="00B01DB2" w:rsidRDefault="00CC354E" w:rsidP="00CC354E">
      <w:pPr>
        <w:widowControl w:val="0"/>
        <w:spacing w:before="80" w:after="80"/>
        <w:ind w:firstLine="567"/>
        <w:jc w:val="center"/>
        <w:rPr>
          <w:b/>
          <w:bCs/>
          <w:szCs w:val="28"/>
        </w:rPr>
      </w:pPr>
      <w:r w:rsidRPr="00B01DB2">
        <w:rPr>
          <w:b/>
          <w:bCs/>
          <w:szCs w:val="28"/>
        </w:rPr>
        <w:lastRenderedPageBreak/>
        <w:t>PHỤ LỤC</w:t>
      </w:r>
      <w:r>
        <w:rPr>
          <w:b/>
          <w:bCs/>
          <w:szCs w:val="28"/>
        </w:rPr>
        <w:t xml:space="preserve"> II</w:t>
      </w:r>
      <w:r w:rsidR="002D6B44">
        <w:rPr>
          <w:b/>
          <w:bCs/>
          <w:szCs w:val="28"/>
        </w:rPr>
        <w:t>I</w:t>
      </w:r>
    </w:p>
    <w:p w14:paraId="02F0F01B" w14:textId="35B7898F" w:rsidR="00CC354E" w:rsidRPr="00B164C8" w:rsidRDefault="00CC354E" w:rsidP="00CC354E">
      <w:pPr>
        <w:widowControl w:val="0"/>
        <w:spacing w:before="80" w:after="80"/>
        <w:ind w:firstLine="567"/>
        <w:jc w:val="center"/>
        <w:rPr>
          <w:b/>
          <w:bCs/>
          <w:sz w:val="24"/>
        </w:rPr>
      </w:pPr>
      <w:r w:rsidRPr="00B164C8">
        <w:rPr>
          <w:b/>
          <w:bCs/>
          <w:sz w:val="24"/>
        </w:rPr>
        <w:t xml:space="preserve">DANH MỤC CÁC KHOẢN THU DỊCH VỤ, HỖ TRỢ HOẠT ĐỘNG GIÁO DỤC </w:t>
      </w:r>
      <w:r>
        <w:rPr>
          <w:b/>
          <w:bCs/>
          <w:sz w:val="24"/>
        </w:rPr>
        <w:t>THCS, THPT</w:t>
      </w:r>
      <w:r>
        <w:rPr>
          <w:b/>
          <w:bCs/>
          <w:sz w:val="24"/>
        </w:rPr>
        <w:t xml:space="preserve"> </w:t>
      </w:r>
      <w:r w:rsidRPr="00B164C8">
        <w:rPr>
          <w:b/>
          <w:bCs/>
          <w:sz w:val="24"/>
        </w:rPr>
        <w:t>QUY ĐỊNH MỨC THU TỐI ĐA</w:t>
      </w:r>
    </w:p>
    <w:p w14:paraId="7037E085" w14:textId="77777777" w:rsidR="00CC354E" w:rsidRPr="00B01DB2" w:rsidRDefault="00CC354E" w:rsidP="00CC354E">
      <w:pPr>
        <w:widowControl w:val="0"/>
        <w:spacing w:before="80" w:after="80"/>
        <w:ind w:firstLine="567"/>
        <w:jc w:val="center"/>
        <w:rPr>
          <w:bCs/>
          <w:i/>
          <w:sz w:val="26"/>
          <w:szCs w:val="26"/>
        </w:rPr>
      </w:pPr>
      <w:r w:rsidRPr="00B01DB2">
        <w:rPr>
          <w:bCs/>
          <w:i/>
          <w:sz w:val="26"/>
          <w:szCs w:val="26"/>
        </w:rPr>
        <w:t xml:space="preserve">(Kèm theo </w:t>
      </w:r>
      <w:r>
        <w:rPr>
          <w:bCs/>
          <w:i/>
          <w:sz w:val="26"/>
          <w:szCs w:val="26"/>
        </w:rPr>
        <w:t xml:space="preserve">Công văn số </w:t>
      </w:r>
      <w:r w:rsidRPr="00B01DB2">
        <w:rPr>
          <w:bCs/>
          <w:i/>
          <w:sz w:val="26"/>
          <w:szCs w:val="26"/>
        </w:rPr>
        <w:t xml:space="preserve">     /</w:t>
      </w:r>
      <w:r>
        <w:rPr>
          <w:bCs/>
          <w:i/>
          <w:sz w:val="26"/>
          <w:szCs w:val="26"/>
        </w:rPr>
        <w:t xml:space="preserve">SGDĐT-KHTC </w:t>
      </w:r>
      <w:r w:rsidRPr="00B01DB2">
        <w:rPr>
          <w:bCs/>
          <w:i/>
          <w:sz w:val="26"/>
          <w:szCs w:val="26"/>
        </w:rPr>
        <w:t xml:space="preserve"> ngày       tháng </w:t>
      </w:r>
      <w:r>
        <w:rPr>
          <w:bCs/>
          <w:i/>
          <w:sz w:val="26"/>
          <w:szCs w:val="26"/>
        </w:rPr>
        <w:t>12</w:t>
      </w:r>
      <w:r w:rsidRPr="00B01DB2">
        <w:rPr>
          <w:bCs/>
          <w:i/>
          <w:sz w:val="26"/>
          <w:szCs w:val="26"/>
        </w:rPr>
        <w:t xml:space="preserve"> năm 202</w:t>
      </w:r>
      <w:r>
        <w:rPr>
          <w:bCs/>
          <w:i/>
          <w:sz w:val="26"/>
          <w:szCs w:val="26"/>
        </w:rPr>
        <w:t>3</w:t>
      </w:r>
      <w:r w:rsidRPr="00B01DB2">
        <w:rPr>
          <w:bCs/>
          <w:i/>
          <w:sz w:val="26"/>
          <w:szCs w:val="26"/>
        </w:rPr>
        <w:t xml:space="preserve"> của </w:t>
      </w:r>
      <w:r>
        <w:rPr>
          <w:bCs/>
          <w:i/>
          <w:sz w:val="26"/>
          <w:szCs w:val="26"/>
        </w:rPr>
        <w:t>Sở Giáo dục và Đào tạo</w:t>
      </w:r>
      <w:r w:rsidRPr="00B01DB2">
        <w:rPr>
          <w:bCs/>
          <w:i/>
          <w:sz w:val="26"/>
          <w:szCs w:val="26"/>
        </w:rPr>
        <w:t>)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822"/>
        <w:gridCol w:w="1536"/>
        <w:gridCol w:w="2008"/>
        <w:gridCol w:w="8099"/>
      </w:tblGrid>
      <w:tr w:rsidR="00CC354E" w:rsidRPr="00B01DB2" w14:paraId="3F4EC944" w14:textId="77777777" w:rsidTr="00421F4D">
        <w:trPr>
          <w:tblHeader/>
        </w:trPr>
        <w:tc>
          <w:tcPr>
            <w:tcW w:w="717" w:type="dxa"/>
            <w:vMerge w:val="restart"/>
            <w:shd w:val="clear" w:color="auto" w:fill="auto"/>
            <w:vAlign w:val="center"/>
          </w:tcPr>
          <w:p w14:paraId="2AAD4EAC" w14:textId="77777777" w:rsidR="00CC354E" w:rsidRPr="00B01DB2" w:rsidRDefault="00CC354E" w:rsidP="004E4F8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STT</w:t>
            </w:r>
          </w:p>
        </w:tc>
        <w:tc>
          <w:tcPr>
            <w:tcW w:w="2822" w:type="dxa"/>
            <w:vMerge w:val="restart"/>
            <w:shd w:val="clear" w:color="auto" w:fill="auto"/>
            <w:vAlign w:val="center"/>
          </w:tcPr>
          <w:p w14:paraId="55AFECBB" w14:textId="77777777" w:rsidR="00CC354E" w:rsidRPr="00B01DB2" w:rsidRDefault="00CC354E" w:rsidP="004E4F8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Danh mục các khoản thu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14:paraId="5919B060" w14:textId="77777777" w:rsidR="00CC354E" w:rsidRPr="00B01DB2" w:rsidRDefault="00CC354E" w:rsidP="004E4F8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 w:rsidRPr="00B01DB2">
              <w:rPr>
                <w:b/>
                <w:bCs/>
                <w:kern w:val="28"/>
                <w:sz w:val="24"/>
              </w:rPr>
              <w:t>Đơn vị tính</w:t>
            </w:r>
          </w:p>
        </w:tc>
        <w:tc>
          <w:tcPr>
            <w:tcW w:w="10107" w:type="dxa"/>
            <w:gridSpan w:val="2"/>
          </w:tcPr>
          <w:p w14:paraId="49904909" w14:textId="77777777" w:rsidR="00CC354E" w:rsidRPr="00B01DB2" w:rsidRDefault="00CC354E" w:rsidP="004E4F8F">
            <w:pPr>
              <w:widowControl w:val="0"/>
              <w:spacing w:before="120" w:after="12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Tiểu học</w:t>
            </w:r>
          </w:p>
        </w:tc>
      </w:tr>
      <w:tr w:rsidR="00421F4D" w:rsidRPr="00B01DB2" w14:paraId="6035A659" w14:textId="77777777" w:rsidTr="008A00AE">
        <w:trPr>
          <w:tblHeader/>
        </w:trPr>
        <w:tc>
          <w:tcPr>
            <w:tcW w:w="717" w:type="dxa"/>
            <w:vMerge/>
            <w:shd w:val="clear" w:color="auto" w:fill="auto"/>
            <w:vAlign w:val="center"/>
          </w:tcPr>
          <w:p w14:paraId="4C8C1E3A" w14:textId="77777777" w:rsidR="00CC354E" w:rsidRPr="00B01DB2" w:rsidRDefault="00CC354E" w:rsidP="004E4F8F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14:paraId="36707FD2" w14:textId="77777777" w:rsidR="00CC354E" w:rsidRPr="00B01DB2" w:rsidRDefault="00CC354E" w:rsidP="004E4F8F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14:paraId="14E47295" w14:textId="77777777" w:rsidR="00CC354E" w:rsidRPr="00B01DB2" w:rsidRDefault="00CC354E" w:rsidP="004E4F8F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008" w:type="dxa"/>
          </w:tcPr>
          <w:p w14:paraId="1B0C890F" w14:textId="77777777" w:rsidR="00CC354E" w:rsidRPr="00B01DB2" w:rsidRDefault="00CC354E" w:rsidP="004E4F8F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Đề xuất mức thu cụ thể</w:t>
            </w:r>
          </w:p>
        </w:tc>
        <w:tc>
          <w:tcPr>
            <w:tcW w:w="8099" w:type="dxa"/>
          </w:tcPr>
          <w:p w14:paraId="4AF2D080" w14:textId="08E15503" w:rsidR="00CC354E" w:rsidRPr="00B01DB2" w:rsidRDefault="00CC354E" w:rsidP="004E4F8F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>
              <w:rPr>
                <w:b/>
                <w:bCs/>
                <w:kern w:val="28"/>
                <w:sz w:val="24"/>
              </w:rPr>
              <w:t>Thuyết minh chi tiết (tính toán cụ thể để đề xuất mức thu</w:t>
            </w:r>
            <w:r>
              <w:rPr>
                <w:b/>
                <w:bCs/>
                <w:kern w:val="28"/>
                <w:sz w:val="24"/>
              </w:rPr>
              <w:t xml:space="preserve"> bắt buộc phải có số liệu</w:t>
            </w:r>
            <w:r>
              <w:rPr>
                <w:b/>
                <w:bCs/>
                <w:kern w:val="28"/>
                <w:sz w:val="24"/>
              </w:rPr>
              <w:t>)</w:t>
            </w:r>
          </w:p>
        </w:tc>
      </w:tr>
      <w:tr w:rsidR="00421F4D" w:rsidRPr="00B01DB2" w14:paraId="7E30F5B2" w14:textId="77777777" w:rsidTr="008A00AE">
        <w:tc>
          <w:tcPr>
            <w:tcW w:w="717" w:type="dxa"/>
            <w:shd w:val="clear" w:color="auto" w:fill="auto"/>
            <w:vAlign w:val="center"/>
          </w:tcPr>
          <w:p w14:paraId="053B9B19" w14:textId="77777777" w:rsidR="00CC354E" w:rsidRPr="00FF39AD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FF39AD">
              <w:rPr>
                <w:b/>
                <w:kern w:val="28"/>
                <w:sz w:val="24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14:paraId="5AB9BDBC" w14:textId="77777777" w:rsidR="00CC354E" w:rsidRPr="00FF39AD" w:rsidRDefault="00CC354E" w:rsidP="004E4F8F">
            <w:pPr>
              <w:widowControl w:val="0"/>
              <w:spacing w:before="80" w:after="80"/>
              <w:rPr>
                <w:b/>
                <w:sz w:val="24"/>
                <w:lang w:val="nl-NL"/>
              </w:rPr>
            </w:pPr>
            <w:r w:rsidRPr="00FF39AD">
              <w:rPr>
                <w:b/>
                <w:sz w:val="24"/>
                <w:lang w:val="nl-NL"/>
              </w:rPr>
              <w:t>Dịch vụ bán trú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2B0C338" w14:textId="77777777" w:rsidR="00CC354E" w:rsidRPr="00FF39AD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2008" w:type="dxa"/>
          </w:tcPr>
          <w:p w14:paraId="723E00BA" w14:textId="77777777" w:rsidR="00CC354E" w:rsidRPr="00FF39AD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099" w:type="dxa"/>
          </w:tcPr>
          <w:p w14:paraId="4FAEC10D" w14:textId="77777777" w:rsidR="00CC354E" w:rsidRPr="00FF39AD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AE26A1" w:rsidRPr="00B01DB2" w14:paraId="37507055" w14:textId="77777777" w:rsidTr="008A00AE">
        <w:tc>
          <w:tcPr>
            <w:tcW w:w="717" w:type="dxa"/>
            <w:shd w:val="clear" w:color="auto" w:fill="auto"/>
            <w:vAlign w:val="center"/>
          </w:tcPr>
          <w:p w14:paraId="374EB609" w14:textId="77D382EF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61AA4139" w14:textId="77777777" w:rsidR="00AE26A1" w:rsidRPr="00B01DB2" w:rsidRDefault="00AE26A1" w:rsidP="00AE26A1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</w:rPr>
              <w:t>Tiền ăn (Bao gồm tiền thực phẩm, tiền điện, nước và chất đốt)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950C42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sinh/ngày</w:t>
            </w:r>
          </w:p>
        </w:tc>
        <w:tc>
          <w:tcPr>
            <w:tcW w:w="2008" w:type="dxa"/>
          </w:tcPr>
          <w:p w14:paraId="0004370B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099" w:type="dxa"/>
          </w:tcPr>
          <w:p w14:paraId="3CC04629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 xml:space="preserve"> </w:t>
            </w:r>
          </w:p>
        </w:tc>
      </w:tr>
      <w:tr w:rsidR="00AE26A1" w:rsidRPr="00B01DB2" w14:paraId="1E7CC7B6" w14:textId="77777777" w:rsidTr="008A00AE">
        <w:tc>
          <w:tcPr>
            <w:tcW w:w="717" w:type="dxa"/>
            <w:shd w:val="clear" w:color="auto" w:fill="auto"/>
            <w:vAlign w:val="center"/>
          </w:tcPr>
          <w:p w14:paraId="23F241A0" w14:textId="7573365C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FCC5B50" w14:textId="77777777" w:rsidR="00AE26A1" w:rsidRPr="00B01DB2" w:rsidRDefault="00AE26A1" w:rsidP="00AE26A1">
            <w:pPr>
              <w:rPr>
                <w:sz w:val="24"/>
              </w:rPr>
            </w:pPr>
            <w:r w:rsidRPr="00B01DB2">
              <w:rPr>
                <w:sz w:val="24"/>
              </w:rPr>
              <w:t>Đồ dùng, dụng cụ, chất tẩy rửa vệ sinh phục vụ bán trú.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DD7CAC6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2008" w:type="dxa"/>
          </w:tcPr>
          <w:p w14:paraId="5A8B0F68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23DADDD4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47AF0443" w14:textId="77777777" w:rsidTr="008A00AE">
        <w:tc>
          <w:tcPr>
            <w:tcW w:w="717" w:type="dxa"/>
            <w:shd w:val="clear" w:color="auto" w:fill="auto"/>
            <w:vAlign w:val="center"/>
          </w:tcPr>
          <w:p w14:paraId="340665B6" w14:textId="79FB85A1" w:rsidR="00AE26A1" w:rsidRPr="00B01DB2" w:rsidRDefault="00AE26A1" w:rsidP="00AE2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478D3BA" w14:textId="77777777" w:rsidR="00AE26A1" w:rsidRPr="00B01DB2" w:rsidRDefault="00AE26A1" w:rsidP="00AE26A1">
            <w:pPr>
              <w:rPr>
                <w:sz w:val="24"/>
              </w:rPr>
            </w:pPr>
            <w:r w:rsidRPr="00B01DB2">
              <w:rPr>
                <w:sz w:val="24"/>
              </w:rPr>
              <w:t>Đồ dùng bán trú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5F73E4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2008" w:type="dxa"/>
          </w:tcPr>
          <w:p w14:paraId="1AEDCC45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2FC22FC2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47CA515A" w14:textId="77777777" w:rsidTr="008A00AE">
        <w:tc>
          <w:tcPr>
            <w:tcW w:w="717" w:type="dxa"/>
            <w:shd w:val="clear" w:color="auto" w:fill="auto"/>
            <w:vAlign w:val="center"/>
          </w:tcPr>
          <w:p w14:paraId="20434F90" w14:textId="414276B6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1501D41" w14:textId="77777777" w:rsidR="00AE26A1" w:rsidRPr="00B01DB2" w:rsidRDefault="00AE26A1" w:rsidP="00AE26A1">
            <w:pPr>
              <w:rPr>
                <w:sz w:val="24"/>
              </w:rPr>
            </w:pPr>
            <w:r w:rsidRPr="00B01DB2">
              <w:rPr>
                <w:sz w:val="24"/>
              </w:rPr>
              <w:t xml:space="preserve">- Đồ dùng phục vụ ăn, uống cho trẻ: Bát ăn cơm inox cách nhiệt; thìa inox, ca uống nước inox, khay cơm inox </w:t>
            </w:r>
            <w:r>
              <w:rPr>
                <w:sz w:val="24"/>
              </w:rPr>
              <w:t>…</w:t>
            </w:r>
            <w:r w:rsidRPr="00B01DB2">
              <w:rPr>
                <w:sz w:val="24"/>
              </w:rPr>
              <w:t>(trang bị đầu cấp)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7F2D92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>N</w:t>
            </w:r>
            <w:r w:rsidRPr="00B01DB2">
              <w:rPr>
                <w:sz w:val="24"/>
              </w:rPr>
              <w:t>gàn đồng/học sinh/khóa học</w:t>
            </w:r>
          </w:p>
        </w:tc>
        <w:tc>
          <w:tcPr>
            <w:tcW w:w="2008" w:type="dxa"/>
          </w:tcPr>
          <w:p w14:paraId="6F03DD2E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02490ED2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52951ACB" w14:textId="77777777" w:rsidTr="008A00AE">
        <w:tc>
          <w:tcPr>
            <w:tcW w:w="717" w:type="dxa"/>
            <w:shd w:val="clear" w:color="auto" w:fill="auto"/>
            <w:vAlign w:val="center"/>
          </w:tcPr>
          <w:p w14:paraId="379FB2FA" w14:textId="2DD0FC76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04A20408" w14:textId="77777777" w:rsidR="00AE26A1" w:rsidRPr="009842C9" w:rsidRDefault="00AE26A1" w:rsidP="00AE26A1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bCs/>
                <w:sz w:val="24"/>
              </w:rPr>
              <w:t>- Đồ dùng phục vụ ngủ trưa: Giường ngủ, chăn, màn, gối,</w:t>
            </w:r>
            <w:r w:rsidRPr="00B01DB2">
              <w:rPr>
                <w:bCs/>
                <w:sz w:val="24"/>
                <w:lang w:val="vi-VN"/>
              </w:rPr>
              <w:t xml:space="preserve"> chiếu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 w:rsidRPr="00B01DB2">
              <w:rPr>
                <w:sz w:val="24"/>
              </w:rPr>
              <w:t>(trang bị đầu cấp)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68146E6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sinh/khóa học</w:t>
            </w:r>
          </w:p>
        </w:tc>
        <w:tc>
          <w:tcPr>
            <w:tcW w:w="2008" w:type="dxa"/>
          </w:tcPr>
          <w:p w14:paraId="3889D4E6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  <w:tc>
          <w:tcPr>
            <w:tcW w:w="8099" w:type="dxa"/>
          </w:tcPr>
          <w:p w14:paraId="1AB95240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</w:tr>
      <w:tr w:rsidR="00AE26A1" w:rsidRPr="00B01DB2" w14:paraId="4B6BFAEC" w14:textId="77777777" w:rsidTr="008A00AE">
        <w:tc>
          <w:tcPr>
            <w:tcW w:w="717" w:type="dxa"/>
            <w:shd w:val="clear" w:color="auto" w:fill="auto"/>
            <w:vAlign w:val="center"/>
          </w:tcPr>
          <w:p w14:paraId="3D31CAC4" w14:textId="3FB48D6D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1.6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3A3CA60F" w14:textId="77777777" w:rsidR="00AE26A1" w:rsidRPr="00B01DB2" w:rsidRDefault="00AE26A1" w:rsidP="00AE26A1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bCs/>
                <w:sz w:val="24"/>
              </w:rPr>
              <w:t>Tiền chi trả hợp đồng nhân viên cấp dưỡng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3BB53A8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2008" w:type="dxa"/>
          </w:tcPr>
          <w:p w14:paraId="04853571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055FE8A0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AE26A1" w:rsidRPr="00B01DB2" w14:paraId="34AE6F41" w14:textId="77777777" w:rsidTr="008A00AE">
        <w:tc>
          <w:tcPr>
            <w:tcW w:w="717" w:type="dxa"/>
            <w:shd w:val="clear" w:color="auto" w:fill="auto"/>
            <w:vAlign w:val="center"/>
          </w:tcPr>
          <w:p w14:paraId="0885FD70" w14:textId="4AB06356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1.7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7587307" w14:textId="77777777" w:rsidR="00AE26A1" w:rsidRPr="00B01DB2" w:rsidRDefault="00AE26A1" w:rsidP="00AE26A1">
            <w:pPr>
              <w:spacing w:before="120" w:after="120"/>
              <w:rPr>
                <w:bCs/>
                <w:sz w:val="24"/>
              </w:rPr>
            </w:pPr>
            <w:r w:rsidRPr="00B01DB2">
              <w:rPr>
                <w:sz w:val="24"/>
              </w:rPr>
              <w:t>Tiền hỗ trợ cho công tác quản lý và phục vụ bán trú buổi trưa (quản lý học sinh ăn, ngủ,...)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7419601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 /học sinh/tháng</w:t>
            </w:r>
          </w:p>
        </w:tc>
        <w:tc>
          <w:tcPr>
            <w:tcW w:w="2008" w:type="dxa"/>
          </w:tcPr>
          <w:p w14:paraId="6A24829F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15B3FAEF" w14:textId="77777777" w:rsidR="00AE26A1" w:rsidRPr="00B01DB2" w:rsidRDefault="00AE26A1" w:rsidP="00AE26A1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421F4D" w:rsidRPr="00B01DB2" w14:paraId="42F6F933" w14:textId="77777777" w:rsidTr="008A00AE">
        <w:tc>
          <w:tcPr>
            <w:tcW w:w="717" w:type="dxa"/>
            <w:shd w:val="clear" w:color="auto" w:fill="auto"/>
            <w:vAlign w:val="center"/>
          </w:tcPr>
          <w:p w14:paraId="22EECE95" w14:textId="77777777" w:rsidR="00CC354E" w:rsidRPr="00CB3AE4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CB3AE4">
              <w:rPr>
                <w:b/>
                <w:kern w:val="28"/>
                <w:sz w:val="24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3E77E5EC" w14:textId="00D241FE" w:rsidR="00CC354E" w:rsidRPr="00CB3AE4" w:rsidRDefault="00CC354E" w:rsidP="004E4F8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Dịch vụ d</w:t>
            </w:r>
            <w:r w:rsidRPr="00CB3AE4">
              <w:rPr>
                <w:b/>
                <w:sz w:val="24"/>
              </w:rPr>
              <w:t xml:space="preserve">ạy </w:t>
            </w:r>
            <w:r w:rsidR="002D6B44">
              <w:rPr>
                <w:b/>
                <w:sz w:val="24"/>
              </w:rPr>
              <w:t>thêm, học thêm trong nhà trường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BC66A1" w14:textId="77777777" w:rsidR="00CC354E" w:rsidRPr="00CB3AE4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CB3AE4">
              <w:rPr>
                <w:b/>
                <w:kern w:val="28"/>
                <w:sz w:val="24"/>
              </w:rPr>
              <w:t>Ngàn đồng/học sinh/tiết</w:t>
            </w:r>
          </w:p>
        </w:tc>
        <w:tc>
          <w:tcPr>
            <w:tcW w:w="2008" w:type="dxa"/>
          </w:tcPr>
          <w:p w14:paraId="0EB9E471" w14:textId="1D3A65B2" w:rsidR="00CC354E" w:rsidRPr="00CB3AE4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8099" w:type="dxa"/>
          </w:tcPr>
          <w:p w14:paraId="0C7D6E23" w14:textId="77777777" w:rsidR="00CC354E" w:rsidRPr="00CB3AE4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</w:tr>
      <w:tr w:rsidR="00421F4D" w:rsidRPr="00B01DB2" w14:paraId="2372E818" w14:textId="77777777" w:rsidTr="008A00AE">
        <w:tc>
          <w:tcPr>
            <w:tcW w:w="717" w:type="dxa"/>
            <w:shd w:val="clear" w:color="auto" w:fill="auto"/>
            <w:vAlign w:val="center"/>
          </w:tcPr>
          <w:p w14:paraId="17C2F41E" w14:textId="77777777" w:rsidR="00CC354E" w:rsidRPr="00404224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404224">
              <w:rPr>
                <w:b/>
                <w:kern w:val="28"/>
                <w:sz w:val="24"/>
              </w:rPr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D1BED87" w14:textId="77777777" w:rsidR="00CC354E" w:rsidRPr="00404224" w:rsidRDefault="00CC354E" w:rsidP="004E4F8F">
            <w:pPr>
              <w:widowControl w:val="0"/>
              <w:spacing w:before="80" w:after="80"/>
              <w:rPr>
                <w:b/>
                <w:sz w:val="24"/>
                <w:lang w:val="vi-VN"/>
              </w:rPr>
            </w:pPr>
            <w:r w:rsidRPr="00404224">
              <w:rPr>
                <w:b/>
                <w:color w:val="000000"/>
                <w:sz w:val="24"/>
              </w:rPr>
              <w:t>Dịch vụ giáo dục kỹ năng sống, năng khiếu (thể dục thể thao, văn hóa nghệ thuật) phổ thông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742A96" w14:textId="77777777" w:rsidR="00CC354E" w:rsidRPr="00404224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404224">
              <w:rPr>
                <w:b/>
                <w:color w:val="000000"/>
                <w:sz w:val="24"/>
              </w:rPr>
              <w:t>Nghìn đồng/ tháng/học sinh</w:t>
            </w:r>
          </w:p>
        </w:tc>
        <w:tc>
          <w:tcPr>
            <w:tcW w:w="2008" w:type="dxa"/>
          </w:tcPr>
          <w:p w14:paraId="3A928E77" w14:textId="77777777" w:rsidR="00CC354E" w:rsidRPr="00F174EE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099" w:type="dxa"/>
          </w:tcPr>
          <w:p w14:paraId="23703A22" w14:textId="77777777" w:rsidR="00CC354E" w:rsidRPr="00F174EE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421F4D" w:rsidRPr="00B01DB2" w14:paraId="0385C71D" w14:textId="77777777" w:rsidTr="008A00AE">
        <w:tc>
          <w:tcPr>
            <w:tcW w:w="717" w:type="dxa"/>
            <w:shd w:val="clear" w:color="auto" w:fill="auto"/>
            <w:vAlign w:val="center"/>
          </w:tcPr>
          <w:p w14:paraId="0A3EADF9" w14:textId="77777777" w:rsidR="00CC354E" w:rsidRPr="00404224" w:rsidRDefault="00CC354E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404224">
              <w:rPr>
                <w:b/>
                <w:kern w:val="28"/>
                <w:sz w:val="24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1A4E75A" w14:textId="77777777" w:rsidR="00CC354E" w:rsidRPr="00404224" w:rsidRDefault="00CC354E" w:rsidP="004E4F8F">
            <w:pPr>
              <w:widowControl w:val="0"/>
              <w:spacing w:before="80" w:after="80"/>
              <w:rPr>
                <w:b/>
                <w:color w:val="000000"/>
                <w:sz w:val="24"/>
              </w:rPr>
            </w:pPr>
            <w:r w:rsidRPr="00404224">
              <w:rPr>
                <w:b/>
                <w:color w:val="000000"/>
                <w:sz w:val="24"/>
              </w:rPr>
              <w:t>Dịch vụ các chương trình dạy học phát triển tư duy có ứng dụng công nghệ, giáo dục STEM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4C1C85" w14:textId="77777777" w:rsidR="00CC354E" w:rsidRPr="00404224" w:rsidRDefault="00CC354E" w:rsidP="004E4F8F">
            <w:pPr>
              <w:widowControl w:val="0"/>
              <w:spacing w:before="80" w:after="80"/>
              <w:jc w:val="center"/>
              <w:rPr>
                <w:b/>
                <w:color w:val="000000"/>
                <w:sz w:val="24"/>
              </w:rPr>
            </w:pPr>
            <w:r w:rsidRPr="00404224">
              <w:rPr>
                <w:b/>
                <w:color w:val="000000"/>
                <w:sz w:val="24"/>
              </w:rPr>
              <w:t>Nghìn đồng/tiết/ học sinh</w:t>
            </w:r>
          </w:p>
        </w:tc>
        <w:tc>
          <w:tcPr>
            <w:tcW w:w="2008" w:type="dxa"/>
          </w:tcPr>
          <w:p w14:paraId="58EEF654" w14:textId="77777777" w:rsidR="00CC354E" w:rsidRPr="00F174EE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099" w:type="dxa"/>
          </w:tcPr>
          <w:p w14:paraId="626CD073" w14:textId="77777777" w:rsidR="00CC354E" w:rsidRPr="00F174EE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4B5BE5" w:rsidRPr="00B01DB2" w14:paraId="4E5A76E5" w14:textId="77777777" w:rsidTr="008A00AE">
        <w:tc>
          <w:tcPr>
            <w:tcW w:w="717" w:type="dxa"/>
            <w:shd w:val="clear" w:color="auto" w:fill="auto"/>
            <w:vAlign w:val="center"/>
          </w:tcPr>
          <w:p w14:paraId="1AF0AC81" w14:textId="7F901218" w:rsidR="004B5BE5" w:rsidRDefault="004B5BE5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>
              <w:rPr>
                <w:b/>
                <w:kern w:val="28"/>
                <w:sz w:val="24"/>
              </w:rPr>
              <w:lastRenderedPageBreak/>
              <w:t>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E167F19" w14:textId="2D9145A7" w:rsidR="004B5BE5" w:rsidRPr="00651FD9" w:rsidRDefault="004B5BE5" w:rsidP="004E4F8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Dịch vụ thi </w:t>
            </w:r>
            <w:r w:rsidRPr="00651FD9">
              <w:rPr>
                <w:b/>
                <w:bCs/>
                <w:sz w:val="24"/>
              </w:rPr>
              <w:t>tuyển các lớp đầu cấp:</w:t>
            </w:r>
            <w:r>
              <w:rPr>
                <w:b/>
                <w:bCs/>
                <w:sz w:val="24"/>
              </w:rPr>
              <w:t xml:space="preserve"> THCS, THPT</w:t>
            </w:r>
            <w:r>
              <w:rPr>
                <w:b/>
                <w:bCs/>
                <w:sz w:val="24"/>
              </w:rPr>
              <w:t xml:space="preserve"> (chỉ tính kinh phí cho Hội đồng coi thi, kinh phí ra đề thi, chấm thi, phúc khảo do ngân sách nhà nước đảm nhiệm)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0169854" w14:textId="389DDCD2" w:rsidR="004B5BE5" w:rsidRPr="00651FD9" w:rsidRDefault="004B5BE5" w:rsidP="004E4F8F">
            <w:pPr>
              <w:widowControl w:val="0"/>
              <w:spacing w:before="80" w:after="80"/>
              <w:jc w:val="center"/>
              <w:rPr>
                <w:b/>
                <w:bCs/>
                <w:sz w:val="24"/>
              </w:rPr>
            </w:pPr>
            <w:r w:rsidRPr="00651FD9">
              <w:rPr>
                <w:b/>
                <w:bCs/>
                <w:sz w:val="24"/>
              </w:rPr>
              <w:t>Ngàn đồng/HS/</w:t>
            </w:r>
            <w:r w:rsidR="00421F4D">
              <w:rPr>
                <w:b/>
                <w:bCs/>
                <w:sz w:val="24"/>
              </w:rPr>
              <w:t>kỳ</w:t>
            </w:r>
            <w:r w:rsidR="008A00AE">
              <w:rPr>
                <w:b/>
                <w:bCs/>
                <w:sz w:val="24"/>
              </w:rPr>
              <w:t xml:space="preserve"> thi</w:t>
            </w:r>
          </w:p>
        </w:tc>
        <w:tc>
          <w:tcPr>
            <w:tcW w:w="2008" w:type="dxa"/>
          </w:tcPr>
          <w:p w14:paraId="2E80B4A2" w14:textId="77777777" w:rsidR="00421F4D" w:rsidRPr="00421F4D" w:rsidRDefault="004B5BE5" w:rsidP="00421F4D">
            <w:pPr>
              <w:jc w:val="center"/>
              <w:rPr>
                <w:b/>
                <w:sz w:val="24"/>
              </w:rPr>
            </w:pPr>
            <w:r w:rsidRPr="00421F4D">
              <w:rPr>
                <w:b/>
                <w:kern w:val="28"/>
                <w:sz w:val="24"/>
              </w:rPr>
              <w:t xml:space="preserve">Trên cơ sở mức chi theo </w:t>
            </w:r>
            <w:r w:rsidR="00421F4D" w:rsidRPr="00421F4D">
              <w:rPr>
                <w:b/>
                <w:sz w:val="24"/>
              </w:rPr>
              <w:t>Nghị quyết</w:t>
            </w:r>
          </w:p>
          <w:p w14:paraId="5DDEBBD6" w14:textId="742DCD94" w:rsidR="004B5BE5" w:rsidRPr="008A00AE" w:rsidRDefault="00421F4D" w:rsidP="008A00AE">
            <w:pPr>
              <w:jc w:val="center"/>
              <w:rPr>
                <w:b/>
                <w:sz w:val="24"/>
              </w:rPr>
            </w:pPr>
            <w:r w:rsidRPr="00421F4D">
              <w:rPr>
                <w:b/>
                <w:sz w:val="24"/>
              </w:rPr>
              <w:t>số 02/2022/NQ-HĐND của Hội đồng nhân dân tỉnh</w:t>
            </w:r>
            <w:r w:rsidRPr="00421F4D">
              <w:rPr>
                <w:b/>
                <w:sz w:val="24"/>
              </w:rPr>
              <w:t xml:space="preserve"> để tính toán đề xuất mức thu cụ thể</w:t>
            </w:r>
          </w:p>
        </w:tc>
        <w:tc>
          <w:tcPr>
            <w:tcW w:w="8099" w:type="dxa"/>
          </w:tcPr>
          <w:p w14:paraId="44D8DB1B" w14:textId="77777777" w:rsidR="004B5BE5" w:rsidRPr="00F174EE" w:rsidRDefault="004B5BE5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CC354E" w:rsidRPr="00B01DB2" w14:paraId="650B637A" w14:textId="77777777" w:rsidTr="008A00AE">
        <w:tc>
          <w:tcPr>
            <w:tcW w:w="717" w:type="dxa"/>
            <w:shd w:val="clear" w:color="auto" w:fill="auto"/>
            <w:vAlign w:val="center"/>
          </w:tcPr>
          <w:p w14:paraId="3E345643" w14:textId="75B0DB82" w:rsidR="00CC354E" w:rsidRDefault="00421F4D" w:rsidP="004E4F8F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>
              <w:rPr>
                <w:b/>
                <w:kern w:val="28"/>
                <w:sz w:val="24"/>
              </w:rPr>
              <w:t>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8DE210D" w14:textId="3AEB7692" w:rsidR="00CC354E" w:rsidRPr="00651FD9" w:rsidRDefault="004B5BE5" w:rsidP="004E4F8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Dịch vụ x</w:t>
            </w:r>
            <w:r w:rsidR="00CC354E" w:rsidRPr="00651FD9">
              <w:rPr>
                <w:b/>
                <w:bCs/>
                <w:sz w:val="24"/>
              </w:rPr>
              <w:t>ét tuyển các lớp đầu cấp:</w:t>
            </w:r>
            <w:r w:rsidR="00CC354E">
              <w:rPr>
                <w:b/>
                <w:bCs/>
                <w:sz w:val="24"/>
              </w:rPr>
              <w:t xml:space="preserve"> </w:t>
            </w:r>
            <w:r w:rsidR="002D6B44">
              <w:rPr>
                <w:b/>
                <w:bCs/>
                <w:sz w:val="24"/>
              </w:rPr>
              <w:t>THCS, THPT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CA6F252" w14:textId="77777777" w:rsidR="00CC354E" w:rsidRPr="00651FD9" w:rsidRDefault="00CC354E" w:rsidP="004E4F8F">
            <w:pPr>
              <w:widowControl w:val="0"/>
              <w:spacing w:before="80" w:after="80"/>
              <w:jc w:val="center"/>
              <w:rPr>
                <w:b/>
                <w:bCs/>
                <w:kern w:val="28"/>
                <w:sz w:val="24"/>
              </w:rPr>
            </w:pPr>
            <w:r w:rsidRPr="00651FD9">
              <w:rPr>
                <w:b/>
                <w:bCs/>
                <w:sz w:val="24"/>
              </w:rPr>
              <w:t>Ngàn đồng/HS/đợt</w:t>
            </w:r>
          </w:p>
        </w:tc>
        <w:tc>
          <w:tcPr>
            <w:tcW w:w="2008" w:type="dxa"/>
          </w:tcPr>
          <w:p w14:paraId="2BAB24B5" w14:textId="77777777" w:rsidR="00CC354E" w:rsidRPr="00F174EE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099" w:type="dxa"/>
          </w:tcPr>
          <w:p w14:paraId="5FAC0367" w14:textId="77777777" w:rsidR="00CC354E" w:rsidRPr="00F174EE" w:rsidRDefault="00CC354E" w:rsidP="004E4F8F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8A00AE" w:rsidRPr="00B01DB2" w14:paraId="1DF2C5C4" w14:textId="77777777" w:rsidTr="008A00AE">
        <w:tc>
          <w:tcPr>
            <w:tcW w:w="717" w:type="dxa"/>
            <w:shd w:val="clear" w:color="auto" w:fill="auto"/>
            <w:vAlign w:val="center"/>
          </w:tcPr>
          <w:p w14:paraId="03D871E1" w14:textId="7A48FA14" w:rsidR="008A00AE" w:rsidRPr="008A00AE" w:rsidRDefault="008A00AE" w:rsidP="008A00AE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8A00AE">
              <w:rPr>
                <w:b/>
                <w:kern w:val="28"/>
                <w:sz w:val="24"/>
              </w:rPr>
              <w:t>7</w:t>
            </w:r>
          </w:p>
        </w:tc>
        <w:tc>
          <w:tcPr>
            <w:tcW w:w="2822" w:type="dxa"/>
            <w:shd w:val="clear" w:color="auto" w:fill="auto"/>
          </w:tcPr>
          <w:p w14:paraId="21957166" w14:textId="215615E1" w:rsidR="008A00AE" w:rsidRPr="008A00AE" w:rsidRDefault="008A00AE" w:rsidP="008A00AE">
            <w:pPr>
              <w:widowControl w:val="0"/>
              <w:spacing w:before="80" w:after="80"/>
              <w:rPr>
                <w:b/>
                <w:sz w:val="24"/>
              </w:rPr>
            </w:pPr>
            <w:r w:rsidRPr="008A00AE">
              <w:rPr>
                <w:b/>
                <w:sz w:val="24"/>
              </w:rPr>
              <w:t>Dịch vụ thi nghề phổ thông</w:t>
            </w:r>
            <w:r>
              <w:rPr>
                <w:b/>
                <w:sz w:val="24"/>
              </w:rPr>
              <w:t xml:space="preserve"> (tính đầy đủ các chi phí)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D2C136B" w14:textId="5B7F4BE9" w:rsidR="008A00AE" w:rsidRPr="00F174EE" w:rsidRDefault="008A00AE" w:rsidP="008A00AE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  <w:r w:rsidRPr="00651FD9">
              <w:rPr>
                <w:b/>
                <w:bCs/>
                <w:sz w:val="24"/>
              </w:rPr>
              <w:t>Ngàn đồng/HS/</w:t>
            </w:r>
            <w:r>
              <w:rPr>
                <w:b/>
                <w:bCs/>
                <w:sz w:val="24"/>
              </w:rPr>
              <w:t>kỳ</w:t>
            </w:r>
            <w:r>
              <w:rPr>
                <w:b/>
                <w:bCs/>
                <w:sz w:val="24"/>
              </w:rPr>
              <w:t xml:space="preserve"> thi</w:t>
            </w:r>
          </w:p>
        </w:tc>
        <w:tc>
          <w:tcPr>
            <w:tcW w:w="2008" w:type="dxa"/>
          </w:tcPr>
          <w:p w14:paraId="1EA1F0B7" w14:textId="77777777" w:rsidR="008A00AE" w:rsidRPr="00421F4D" w:rsidRDefault="008A00AE" w:rsidP="008A00AE">
            <w:pPr>
              <w:jc w:val="center"/>
              <w:rPr>
                <w:b/>
                <w:sz w:val="24"/>
              </w:rPr>
            </w:pPr>
            <w:r w:rsidRPr="00421F4D">
              <w:rPr>
                <w:b/>
                <w:kern w:val="28"/>
                <w:sz w:val="24"/>
              </w:rPr>
              <w:t xml:space="preserve">Trên cơ sở mức chi theo </w:t>
            </w:r>
            <w:r w:rsidRPr="00421F4D">
              <w:rPr>
                <w:b/>
                <w:sz w:val="24"/>
              </w:rPr>
              <w:t>Nghị quyết</w:t>
            </w:r>
          </w:p>
          <w:p w14:paraId="1EF1E702" w14:textId="1CFB6A68" w:rsidR="008A00AE" w:rsidRPr="008A00AE" w:rsidRDefault="008A00AE" w:rsidP="008A00AE">
            <w:pPr>
              <w:jc w:val="center"/>
              <w:rPr>
                <w:b/>
                <w:sz w:val="24"/>
              </w:rPr>
            </w:pPr>
            <w:r w:rsidRPr="00421F4D">
              <w:rPr>
                <w:b/>
                <w:sz w:val="24"/>
              </w:rPr>
              <w:t>số 02/2022/NQ-HĐND của Hội đồng nhân dân tỉnh để tính toán đề xuất mức thu cụ thể</w:t>
            </w:r>
          </w:p>
        </w:tc>
        <w:tc>
          <w:tcPr>
            <w:tcW w:w="8099" w:type="dxa"/>
          </w:tcPr>
          <w:p w14:paraId="41380A5F" w14:textId="77777777" w:rsidR="008A00AE" w:rsidRPr="00F174EE" w:rsidRDefault="008A00AE" w:rsidP="008A00AE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8A00AE" w:rsidRPr="00B01DB2" w14:paraId="2E23D38D" w14:textId="77777777" w:rsidTr="008A00AE">
        <w:tc>
          <w:tcPr>
            <w:tcW w:w="717" w:type="dxa"/>
            <w:shd w:val="clear" w:color="auto" w:fill="auto"/>
            <w:vAlign w:val="center"/>
          </w:tcPr>
          <w:p w14:paraId="00F43017" w14:textId="301FFBE5" w:rsidR="008A00AE" w:rsidRPr="00F174EE" w:rsidRDefault="008A00AE" w:rsidP="008A00AE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  <w:lang w:val="vi-VN"/>
              </w:rPr>
            </w:pPr>
            <w:r>
              <w:rPr>
                <w:b/>
                <w:kern w:val="28"/>
                <w:sz w:val="24"/>
              </w:rPr>
              <w:t>8</w:t>
            </w:r>
          </w:p>
        </w:tc>
        <w:tc>
          <w:tcPr>
            <w:tcW w:w="2822" w:type="dxa"/>
            <w:shd w:val="clear" w:color="auto" w:fill="auto"/>
          </w:tcPr>
          <w:p w14:paraId="32E5A3FE" w14:textId="77777777" w:rsidR="008A00AE" w:rsidRPr="00F174EE" w:rsidRDefault="008A00AE" w:rsidP="008A00AE">
            <w:pPr>
              <w:widowControl w:val="0"/>
              <w:spacing w:before="80" w:after="80"/>
              <w:rPr>
                <w:b/>
                <w:sz w:val="24"/>
                <w:lang w:val="vi-VN"/>
              </w:rPr>
            </w:pPr>
            <w:r w:rsidRPr="00F174EE">
              <w:rPr>
                <w:b/>
                <w:sz w:val="24"/>
                <w:lang w:val="vi-VN"/>
              </w:rPr>
              <w:t>Dịch vụ phục vụ trực tiếp người học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ED1259C" w14:textId="77777777" w:rsidR="008A00AE" w:rsidRPr="00F174EE" w:rsidRDefault="008A00AE" w:rsidP="008A00AE">
            <w:pPr>
              <w:widowControl w:val="0"/>
              <w:spacing w:before="80" w:after="80"/>
              <w:jc w:val="center"/>
              <w:rPr>
                <w:b/>
                <w:kern w:val="28"/>
                <w:sz w:val="24"/>
              </w:rPr>
            </w:pPr>
          </w:p>
        </w:tc>
        <w:tc>
          <w:tcPr>
            <w:tcW w:w="2008" w:type="dxa"/>
          </w:tcPr>
          <w:p w14:paraId="289CAAF3" w14:textId="77777777" w:rsidR="008A00AE" w:rsidRPr="00F174EE" w:rsidRDefault="008A00AE" w:rsidP="008A00AE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  <w:tc>
          <w:tcPr>
            <w:tcW w:w="8099" w:type="dxa"/>
          </w:tcPr>
          <w:p w14:paraId="1D57033C" w14:textId="77777777" w:rsidR="008A00AE" w:rsidRPr="00F174EE" w:rsidRDefault="008A00AE" w:rsidP="008A00AE">
            <w:pPr>
              <w:widowControl w:val="0"/>
              <w:spacing w:before="80" w:after="80"/>
              <w:rPr>
                <w:b/>
                <w:kern w:val="28"/>
                <w:sz w:val="24"/>
              </w:rPr>
            </w:pPr>
          </w:p>
        </w:tc>
      </w:tr>
      <w:tr w:rsidR="008A00AE" w:rsidRPr="00B01DB2" w14:paraId="7019FE64" w14:textId="77777777" w:rsidTr="008A00AE">
        <w:tc>
          <w:tcPr>
            <w:tcW w:w="717" w:type="dxa"/>
            <w:shd w:val="clear" w:color="auto" w:fill="auto"/>
            <w:vAlign w:val="center"/>
          </w:tcPr>
          <w:p w14:paraId="2F7793A4" w14:textId="3557A636" w:rsidR="008A00AE" w:rsidRPr="00B01DB2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  <w:r>
              <w:rPr>
                <w:bCs/>
                <w:kern w:val="28"/>
                <w:sz w:val="24"/>
              </w:rPr>
              <w:t>8.1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967BA62" w14:textId="3257CF5D" w:rsidR="008A00AE" w:rsidRPr="00B01DB2" w:rsidRDefault="008A00AE" w:rsidP="008A00AE">
            <w:pPr>
              <w:rPr>
                <w:sz w:val="24"/>
              </w:rPr>
            </w:pPr>
            <w:r w:rsidRPr="00B01DB2">
              <w:rPr>
                <w:sz w:val="24"/>
              </w:rPr>
              <w:t xml:space="preserve">Ghế ngồi chào cờ đối với </w:t>
            </w:r>
            <w:r>
              <w:rPr>
                <w:sz w:val="24"/>
              </w:rPr>
              <w:t xml:space="preserve">các </w:t>
            </w:r>
            <w:r w:rsidRPr="00B01DB2">
              <w:rPr>
                <w:sz w:val="24"/>
              </w:rPr>
              <w:t xml:space="preserve">lớp </w:t>
            </w:r>
            <w:r>
              <w:rPr>
                <w:sz w:val="24"/>
              </w:rPr>
              <w:t>đầu cấp</w:t>
            </w:r>
            <w:r w:rsidRPr="00B01DB2">
              <w:rPr>
                <w:sz w:val="24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65FB7C" w14:textId="77777777" w:rsidR="008A00AE" w:rsidRPr="00B01DB2" w:rsidRDefault="008A00AE" w:rsidP="008A00AE">
            <w:pPr>
              <w:spacing w:before="120" w:after="120"/>
              <w:jc w:val="center"/>
              <w:rPr>
                <w:sz w:val="24"/>
                <w:lang w:val="vi-VN"/>
              </w:rPr>
            </w:pPr>
            <w:r w:rsidRPr="00B01DB2">
              <w:rPr>
                <w:sz w:val="24"/>
              </w:rPr>
              <w:t>Ngàn đồng/học sinh/khoá học</w:t>
            </w:r>
          </w:p>
        </w:tc>
        <w:tc>
          <w:tcPr>
            <w:tcW w:w="2008" w:type="dxa"/>
          </w:tcPr>
          <w:p w14:paraId="526D96E1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51421B31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57A7D3A0" w14:textId="77777777" w:rsidTr="008A00AE">
        <w:tc>
          <w:tcPr>
            <w:tcW w:w="717" w:type="dxa"/>
            <w:shd w:val="clear" w:color="auto" w:fill="auto"/>
            <w:vAlign w:val="center"/>
          </w:tcPr>
          <w:p w14:paraId="30412922" w14:textId="3BC028BD" w:rsidR="008A00AE" w:rsidRPr="00404224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8.2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ED3B8EB" w14:textId="77777777" w:rsidR="008A00AE" w:rsidRPr="00B01DB2" w:rsidRDefault="008A00AE" w:rsidP="008A00AE">
            <w:pPr>
              <w:rPr>
                <w:sz w:val="24"/>
              </w:rPr>
            </w:pPr>
            <w:r w:rsidRPr="00B01DB2">
              <w:rPr>
                <w:sz w:val="24"/>
              </w:rPr>
              <w:t>Nước uống</w:t>
            </w:r>
            <w:r w:rsidRPr="00B01DB2">
              <w:rPr>
                <w:sz w:val="24"/>
                <w:lang w:val="vi-VN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69F8B9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  <w:lang w:val="vi-VN"/>
              </w:rPr>
              <w:t xml:space="preserve">Ngàn đồng/học </w:t>
            </w:r>
            <w:r w:rsidRPr="00B01DB2">
              <w:rPr>
                <w:sz w:val="24"/>
                <w:lang w:val="vi-VN"/>
              </w:rPr>
              <w:lastRenderedPageBreak/>
              <w:t>sinh/tháng</w:t>
            </w:r>
          </w:p>
        </w:tc>
        <w:tc>
          <w:tcPr>
            <w:tcW w:w="2008" w:type="dxa"/>
          </w:tcPr>
          <w:p w14:paraId="1B779385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  <w:tc>
          <w:tcPr>
            <w:tcW w:w="8099" w:type="dxa"/>
          </w:tcPr>
          <w:p w14:paraId="556325A3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  <w:lang w:val="vi-VN"/>
              </w:rPr>
            </w:pPr>
          </w:p>
        </w:tc>
      </w:tr>
      <w:tr w:rsidR="008A00AE" w:rsidRPr="00B01DB2" w14:paraId="35D99A74" w14:textId="77777777" w:rsidTr="008A00AE">
        <w:tc>
          <w:tcPr>
            <w:tcW w:w="717" w:type="dxa"/>
            <w:shd w:val="clear" w:color="auto" w:fill="auto"/>
            <w:vAlign w:val="center"/>
          </w:tcPr>
          <w:p w14:paraId="5C6E932A" w14:textId="64ADBB9C" w:rsidR="008A00AE" w:rsidRPr="00404224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9109DA2" w14:textId="77777777" w:rsidR="008A00AE" w:rsidRPr="00B01DB2" w:rsidRDefault="008A00AE" w:rsidP="008A00AE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</w:rPr>
              <w:t>Tiền thuê lao công lao động dọn vệ sinh trường</w:t>
            </w:r>
            <w:r>
              <w:rPr>
                <w:sz w:val="24"/>
              </w:rPr>
              <w:t>,</w:t>
            </w:r>
            <w:r w:rsidRPr="00B01DB2">
              <w:rPr>
                <w:sz w:val="24"/>
              </w:rPr>
              <w:t xml:space="preserve"> tiền mua đồ dùng vệ sinh chung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7C0E7E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 w:rsidRPr="00B01DB2">
              <w:rPr>
                <w:sz w:val="24"/>
              </w:rPr>
              <w:t>Ngàn đồng/</w:t>
            </w:r>
            <w:r w:rsidRPr="00B01DB2">
              <w:rPr>
                <w:sz w:val="24"/>
                <w:lang w:val="vi-VN"/>
              </w:rPr>
              <w:t>học sinh/tháng</w:t>
            </w:r>
          </w:p>
        </w:tc>
        <w:tc>
          <w:tcPr>
            <w:tcW w:w="2008" w:type="dxa"/>
          </w:tcPr>
          <w:p w14:paraId="0B44CBEC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694FCF89" w14:textId="77777777" w:rsidR="008A00AE" w:rsidRPr="00B01DB2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3F7C27BB" w14:textId="77777777" w:rsidTr="008A00AE">
        <w:tc>
          <w:tcPr>
            <w:tcW w:w="717" w:type="dxa"/>
            <w:shd w:val="clear" w:color="auto" w:fill="auto"/>
            <w:vAlign w:val="center"/>
          </w:tcPr>
          <w:p w14:paraId="78072C41" w14:textId="44B59E1C" w:rsidR="008A00AE" w:rsidRPr="00AE26A1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8.4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639AAD4" w14:textId="77777777" w:rsidR="008A00AE" w:rsidRPr="00B01DB2" w:rsidRDefault="008A00AE" w:rsidP="008A00AE">
            <w:pPr>
              <w:rPr>
                <w:sz w:val="24"/>
              </w:rPr>
            </w:pPr>
            <w:r w:rsidRPr="00B01DB2">
              <w:rPr>
                <w:sz w:val="24"/>
              </w:rPr>
              <w:t>Bảng tên học sinh</w:t>
            </w:r>
            <w:r w:rsidRPr="00B01DB2">
              <w:rPr>
                <w:sz w:val="24"/>
                <w:lang w:val="vi-VN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5B728A" w14:textId="77777777" w:rsidR="008A00AE" w:rsidRPr="00B01DB2" w:rsidRDefault="008A00AE" w:rsidP="008A00AE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sinh/năm học</w:t>
            </w:r>
          </w:p>
        </w:tc>
        <w:tc>
          <w:tcPr>
            <w:tcW w:w="2008" w:type="dxa"/>
          </w:tcPr>
          <w:p w14:paraId="2845E4B6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1C63E606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348827E2" w14:textId="77777777" w:rsidTr="008A00AE">
        <w:tc>
          <w:tcPr>
            <w:tcW w:w="717" w:type="dxa"/>
            <w:shd w:val="clear" w:color="auto" w:fill="auto"/>
            <w:vAlign w:val="center"/>
          </w:tcPr>
          <w:p w14:paraId="190D0994" w14:textId="172FC584" w:rsidR="008A00AE" w:rsidRPr="0096704E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8.5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43521AC" w14:textId="77777777" w:rsidR="008A00AE" w:rsidRPr="0096704E" w:rsidRDefault="008A00AE" w:rsidP="008A00AE">
            <w:pPr>
              <w:rPr>
                <w:sz w:val="24"/>
              </w:rPr>
            </w:pPr>
            <w:r w:rsidRPr="0096704E">
              <w:rPr>
                <w:sz w:val="24"/>
              </w:rPr>
              <w:t>Học bạ điện tử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5599216" w14:textId="77777777" w:rsidR="008A00AE" w:rsidRPr="00B01DB2" w:rsidRDefault="008A00AE" w:rsidP="008A00AE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sinh/khóa học</w:t>
            </w:r>
          </w:p>
        </w:tc>
        <w:tc>
          <w:tcPr>
            <w:tcW w:w="2008" w:type="dxa"/>
          </w:tcPr>
          <w:p w14:paraId="78461E38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35024E71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54655F0C" w14:textId="77777777" w:rsidTr="008A00AE">
        <w:tc>
          <w:tcPr>
            <w:tcW w:w="717" w:type="dxa"/>
            <w:shd w:val="clear" w:color="auto" w:fill="auto"/>
            <w:vAlign w:val="center"/>
          </w:tcPr>
          <w:p w14:paraId="666ED2FB" w14:textId="24F3B5E1" w:rsidR="008A00AE" w:rsidRPr="00B01DB2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8.6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44A0C4C5" w14:textId="77777777" w:rsidR="008A00AE" w:rsidRPr="00B01DB2" w:rsidRDefault="008A00AE" w:rsidP="008A00AE">
            <w:pPr>
              <w:rPr>
                <w:sz w:val="24"/>
              </w:rPr>
            </w:pPr>
            <w:r w:rsidRPr="00B01DB2">
              <w:rPr>
                <w:sz w:val="24"/>
              </w:rPr>
              <w:t>Tổ chức dạy học tiếng nước ngoài trong nhà trường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6A98E62" w14:textId="77777777" w:rsidR="008A00AE" w:rsidRPr="00B01DB2" w:rsidRDefault="008A00AE" w:rsidP="008A00AE">
            <w:pPr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 w14:paraId="11C8371F" w14:textId="77777777" w:rsidR="008A00AE" w:rsidRPr="00B01DB2" w:rsidRDefault="008A00AE" w:rsidP="008A00AE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48F75ADB" w14:textId="77777777" w:rsidR="008A00AE" w:rsidRPr="00B01DB2" w:rsidRDefault="008A00AE" w:rsidP="008A00AE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</w:tr>
      <w:tr w:rsidR="008A00AE" w:rsidRPr="00B01DB2" w14:paraId="27628A9B" w14:textId="77777777" w:rsidTr="008A00AE">
        <w:tc>
          <w:tcPr>
            <w:tcW w:w="717" w:type="dxa"/>
            <w:shd w:val="clear" w:color="auto" w:fill="auto"/>
            <w:vAlign w:val="center"/>
          </w:tcPr>
          <w:p w14:paraId="4FFC20E1" w14:textId="34954458" w:rsidR="008A00AE" w:rsidRPr="00B01DB2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a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686498F" w14:textId="77777777" w:rsidR="008A00AE" w:rsidRPr="00B01DB2" w:rsidRDefault="008A00AE" w:rsidP="008A00AE">
            <w:pPr>
              <w:spacing w:before="120" w:after="120"/>
              <w:rPr>
                <w:sz w:val="24"/>
              </w:rPr>
            </w:pPr>
            <w:r w:rsidRPr="00B01DB2">
              <w:rPr>
                <w:sz w:val="24"/>
                <w:lang w:val="vi-VN"/>
              </w:rPr>
              <w:t>- Giáo viên người nước ngoài</w:t>
            </w:r>
            <w:r w:rsidRPr="00B01DB2">
              <w:rPr>
                <w:sz w:val="24"/>
              </w:rPr>
              <w:t xml:space="preserve"> không phải là người bản ngữ</w:t>
            </w:r>
            <w:r>
              <w:rPr>
                <w:sz w:val="24"/>
              </w:rPr>
              <w:t xml:space="preserve"> </w:t>
            </w:r>
            <w:r w:rsidRPr="004B03F3">
              <w:rPr>
                <w:bCs/>
                <w:color w:val="000000"/>
                <w:sz w:val="24"/>
              </w:rPr>
              <w:t xml:space="preserve">(đối với đơn vị tự </w:t>
            </w:r>
            <w:r>
              <w:rPr>
                <w:bCs/>
                <w:color w:val="000000"/>
                <w:sz w:val="24"/>
              </w:rPr>
              <w:t>tồ chức</w:t>
            </w:r>
            <w:r w:rsidRPr="004B03F3">
              <w:rPr>
                <w:bCs/>
                <w:color w:val="000000"/>
                <w:sz w:val="24"/>
              </w:rPr>
              <w:t>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C0A30E" w14:textId="77777777" w:rsidR="008A00AE" w:rsidRPr="00B01DB2" w:rsidRDefault="008A00AE" w:rsidP="008A00AE">
            <w:pPr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sinh/tiết</w:t>
            </w:r>
          </w:p>
        </w:tc>
        <w:tc>
          <w:tcPr>
            <w:tcW w:w="2008" w:type="dxa"/>
          </w:tcPr>
          <w:p w14:paraId="513C1B17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099" w:type="dxa"/>
          </w:tcPr>
          <w:p w14:paraId="09E81461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36CF3E74" w14:textId="77777777" w:rsidTr="008A00AE">
        <w:tc>
          <w:tcPr>
            <w:tcW w:w="717" w:type="dxa"/>
            <w:shd w:val="clear" w:color="auto" w:fill="auto"/>
            <w:vAlign w:val="center"/>
          </w:tcPr>
          <w:p w14:paraId="0A6C2D16" w14:textId="5D6BA202" w:rsidR="008A00AE" w:rsidRPr="00B01DB2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b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30A511F" w14:textId="77777777" w:rsidR="008A00AE" w:rsidRPr="00B01DB2" w:rsidRDefault="008A00AE" w:rsidP="008A00AE">
            <w:pPr>
              <w:rPr>
                <w:sz w:val="24"/>
              </w:rPr>
            </w:pPr>
            <w:r w:rsidRPr="00B01DB2">
              <w:rPr>
                <w:sz w:val="24"/>
                <w:lang w:val="vi-VN"/>
              </w:rPr>
              <w:t>- Giáo viên người nước ngoài</w:t>
            </w:r>
            <w:r w:rsidRPr="00B01DB2">
              <w:rPr>
                <w:sz w:val="24"/>
              </w:rPr>
              <w:t xml:space="preserve"> là người bản ngữ</w:t>
            </w:r>
            <w:r>
              <w:rPr>
                <w:sz w:val="24"/>
              </w:rPr>
              <w:t xml:space="preserve"> </w:t>
            </w:r>
            <w:r w:rsidRPr="004B03F3">
              <w:rPr>
                <w:bCs/>
                <w:color w:val="000000"/>
                <w:sz w:val="24"/>
              </w:rPr>
              <w:t xml:space="preserve">(đối với đơn vị tự </w:t>
            </w:r>
            <w:r>
              <w:rPr>
                <w:bCs/>
                <w:color w:val="000000"/>
                <w:sz w:val="24"/>
              </w:rPr>
              <w:t>tồ chức</w:t>
            </w:r>
            <w:r w:rsidRPr="004B03F3">
              <w:rPr>
                <w:bCs/>
                <w:color w:val="000000"/>
                <w:sz w:val="24"/>
              </w:rPr>
              <w:t>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DD711F0" w14:textId="77777777" w:rsidR="008A00AE" w:rsidRPr="00B01DB2" w:rsidRDefault="008A00AE" w:rsidP="008A00AE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sinh/tiết</w:t>
            </w:r>
          </w:p>
        </w:tc>
        <w:tc>
          <w:tcPr>
            <w:tcW w:w="2008" w:type="dxa"/>
          </w:tcPr>
          <w:p w14:paraId="6ED811CE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099" w:type="dxa"/>
          </w:tcPr>
          <w:p w14:paraId="72300225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39FE1970" w14:textId="77777777" w:rsidTr="008A00AE">
        <w:tc>
          <w:tcPr>
            <w:tcW w:w="717" w:type="dxa"/>
            <w:shd w:val="clear" w:color="auto" w:fill="auto"/>
            <w:vAlign w:val="center"/>
          </w:tcPr>
          <w:p w14:paraId="479BA91A" w14:textId="2CF06FCC" w:rsidR="008A00AE" w:rsidRPr="00B01DB2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8.7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39B336CB" w14:textId="77777777" w:rsidR="008A00AE" w:rsidRPr="0096704E" w:rsidRDefault="008A00AE" w:rsidP="008A00AE">
            <w:pPr>
              <w:rPr>
                <w:bCs/>
                <w:sz w:val="24"/>
              </w:rPr>
            </w:pPr>
            <w:r w:rsidRPr="0096704E">
              <w:rPr>
                <w:bCs/>
                <w:color w:val="000000"/>
                <w:sz w:val="24"/>
              </w:rPr>
              <w:t>Dịch vụ giáo dục kỹ năng sống, năng khiếu (thể dục thể thao, văn hóa nghệ thuật) phổ thông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49D640" w14:textId="77777777" w:rsidR="008A00AE" w:rsidRPr="00B01DB2" w:rsidRDefault="008A00AE" w:rsidP="008A00AE">
            <w:pPr>
              <w:spacing w:before="120" w:after="120"/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đồng/học sinh/tiết</w:t>
            </w:r>
          </w:p>
        </w:tc>
        <w:tc>
          <w:tcPr>
            <w:tcW w:w="2008" w:type="dxa"/>
          </w:tcPr>
          <w:p w14:paraId="4AAD1A2F" w14:textId="77777777" w:rsidR="008A00AE" w:rsidRPr="00B01DB2" w:rsidRDefault="008A00AE" w:rsidP="008A00AE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Cho ý kiến nên đưa vào mức thu cụ thể hay thực hiện theo thoả thuận với cha mẹ học sinh? Nếu đưa vào thì dự kiến mức cụ thể</w:t>
            </w:r>
          </w:p>
        </w:tc>
        <w:tc>
          <w:tcPr>
            <w:tcW w:w="8099" w:type="dxa"/>
          </w:tcPr>
          <w:p w14:paraId="6DD25B1B" w14:textId="77777777" w:rsidR="008A00AE" w:rsidRPr="00B01DB2" w:rsidRDefault="008A00AE" w:rsidP="008A00AE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</w:tr>
      <w:tr w:rsidR="008A00AE" w:rsidRPr="00B01DB2" w14:paraId="303DDE1C" w14:textId="77777777" w:rsidTr="008A00AE">
        <w:tc>
          <w:tcPr>
            <w:tcW w:w="717" w:type="dxa"/>
            <w:shd w:val="clear" w:color="auto" w:fill="auto"/>
            <w:vAlign w:val="center"/>
          </w:tcPr>
          <w:p w14:paraId="6422B6A0" w14:textId="0A2205EB" w:rsidR="008A00AE" w:rsidRPr="00B01DB2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8.8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2C50945" w14:textId="77777777" w:rsidR="008A00AE" w:rsidRPr="004B03F3" w:rsidRDefault="008A00AE" w:rsidP="008A00AE">
            <w:pPr>
              <w:spacing w:before="120" w:after="120"/>
              <w:rPr>
                <w:bCs/>
                <w:color w:val="000000"/>
                <w:sz w:val="24"/>
              </w:rPr>
            </w:pPr>
            <w:r w:rsidRPr="004B03F3">
              <w:rPr>
                <w:bCs/>
                <w:color w:val="000000"/>
                <w:sz w:val="24"/>
              </w:rPr>
              <w:t>Dịch vụ Hồ bơi ngoài giờ chính khoá (đối với đơn vị tự khai thác,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C015A2E" w14:textId="77777777" w:rsidR="008A00AE" w:rsidRPr="004B03F3" w:rsidRDefault="008A00AE" w:rsidP="008A00AE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Ngàn đ</w:t>
            </w:r>
            <w:r w:rsidRPr="004B03F3">
              <w:rPr>
                <w:bCs/>
                <w:color w:val="000000"/>
                <w:sz w:val="24"/>
              </w:rPr>
              <w:t>ồng/người /giờ</w:t>
            </w:r>
          </w:p>
        </w:tc>
        <w:tc>
          <w:tcPr>
            <w:tcW w:w="2008" w:type="dxa"/>
          </w:tcPr>
          <w:p w14:paraId="5AED86CD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65595C7C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6C211F0E" w14:textId="77777777" w:rsidTr="008A00AE">
        <w:tc>
          <w:tcPr>
            <w:tcW w:w="717" w:type="dxa"/>
            <w:shd w:val="clear" w:color="auto" w:fill="auto"/>
            <w:vAlign w:val="center"/>
          </w:tcPr>
          <w:p w14:paraId="507EA293" w14:textId="4F7DA476" w:rsidR="008A00AE" w:rsidRPr="00B01DB2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8.9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52FC968" w14:textId="77777777" w:rsidR="008A00AE" w:rsidRPr="00B01DB2" w:rsidRDefault="008A00AE" w:rsidP="008A00AE">
            <w:pPr>
              <w:spacing w:before="120" w:after="120"/>
              <w:rPr>
                <w:sz w:val="24"/>
              </w:rPr>
            </w:pPr>
            <w:r w:rsidRPr="004B03F3">
              <w:rPr>
                <w:bCs/>
                <w:color w:val="000000"/>
                <w:sz w:val="24"/>
              </w:rPr>
              <w:t xml:space="preserve">Dịch vụ </w:t>
            </w:r>
            <w:r>
              <w:rPr>
                <w:bCs/>
                <w:color w:val="000000"/>
                <w:sz w:val="24"/>
              </w:rPr>
              <w:t>sân bóng đá</w:t>
            </w:r>
            <w:r w:rsidRPr="004B03F3">
              <w:rPr>
                <w:bCs/>
                <w:color w:val="000000"/>
                <w:sz w:val="24"/>
              </w:rPr>
              <w:t xml:space="preserve"> ngoài giờ chính khoá (đối với đơn vị tự khai thác, không cho thuê, liên doanh, liên kết)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54E52C1" w14:textId="77777777" w:rsidR="008A00AE" w:rsidRPr="00B01DB2" w:rsidRDefault="008A00AE" w:rsidP="008A00AE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Ngàn đ</w:t>
            </w:r>
            <w:r w:rsidRPr="004B03F3">
              <w:rPr>
                <w:bCs/>
                <w:color w:val="000000"/>
                <w:sz w:val="24"/>
              </w:rPr>
              <w:t>ồng/người /giờ</w:t>
            </w:r>
          </w:p>
        </w:tc>
        <w:tc>
          <w:tcPr>
            <w:tcW w:w="2008" w:type="dxa"/>
          </w:tcPr>
          <w:p w14:paraId="18C983E4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05D58A23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624C7ECB" w14:textId="77777777" w:rsidTr="008A00AE">
        <w:tc>
          <w:tcPr>
            <w:tcW w:w="717" w:type="dxa"/>
            <w:shd w:val="clear" w:color="auto" w:fill="auto"/>
            <w:vAlign w:val="center"/>
          </w:tcPr>
          <w:p w14:paraId="4DB13AB8" w14:textId="1E23C89E" w:rsidR="008A00AE" w:rsidRPr="00B84869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8.10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23268E92" w14:textId="77777777" w:rsidR="008A00AE" w:rsidRPr="00B84869" w:rsidRDefault="008A00AE" w:rsidP="008A00AE">
            <w:pPr>
              <w:rPr>
                <w:sz w:val="24"/>
              </w:rPr>
            </w:pPr>
            <w:r w:rsidRPr="00B84869">
              <w:rPr>
                <w:sz w:val="24"/>
              </w:rPr>
              <w:t>Đồng phục (khoản thu hộ)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3835D5" w14:textId="77777777" w:rsidR="008A00AE" w:rsidRPr="00B01DB2" w:rsidRDefault="008A00AE" w:rsidP="008A00AE">
            <w:pPr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 w14:paraId="1C75E819" w14:textId="77777777" w:rsidR="008A00AE" w:rsidRPr="00B01DB2" w:rsidRDefault="008A00AE" w:rsidP="008A00AE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7255D800" w14:textId="77777777" w:rsidR="008A00AE" w:rsidRPr="00B01DB2" w:rsidRDefault="008A00AE" w:rsidP="008A00AE">
            <w:pPr>
              <w:widowControl w:val="0"/>
              <w:spacing w:before="80" w:after="80"/>
              <w:rPr>
                <w:b/>
                <w:bCs/>
                <w:kern w:val="28"/>
                <w:sz w:val="24"/>
              </w:rPr>
            </w:pPr>
          </w:p>
        </w:tc>
      </w:tr>
      <w:tr w:rsidR="008A00AE" w:rsidRPr="00B01DB2" w14:paraId="618155E5" w14:textId="77777777" w:rsidTr="008A00AE">
        <w:tc>
          <w:tcPr>
            <w:tcW w:w="717" w:type="dxa"/>
            <w:shd w:val="clear" w:color="auto" w:fill="auto"/>
            <w:vAlign w:val="center"/>
          </w:tcPr>
          <w:p w14:paraId="2BA92942" w14:textId="5DD41F20" w:rsidR="008A00AE" w:rsidRPr="00B84869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lastRenderedPageBreak/>
              <w:t>a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3A097F4" w14:textId="77777777" w:rsidR="008A00AE" w:rsidRPr="00B84869" w:rsidRDefault="008A00AE" w:rsidP="008A00AE">
            <w:pPr>
              <w:rPr>
                <w:sz w:val="24"/>
              </w:rPr>
            </w:pPr>
            <w:r w:rsidRPr="00B84869">
              <w:rPr>
                <w:sz w:val="24"/>
              </w:rPr>
              <w:t>- Áo khoác đồng phục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2F2305A" w14:textId="77777777" w:rsidR="008A00AE" w:rsidRPr="00B01DB2" w:rsidRDefault="008A00AE" w:rsidP="008A00AE">
            <w:pPr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</w:t>
            </w:r>
            <w:r>
              <w:rPr>
                <w:sz w:val="24"/>
              </w:rPr>
              <w:t xml:space="preserve"> </w:t>
            </w:r>
            <w:r w:rsidRPr="00B01DB2">
              <w:rPr>
                <w:sz w:val="24"/>
              </w:rPr>
              <w:t>áo</w:t>
            </w:r>
          </w:p>
        </w:tc>
        <w:tc>
          <w:tcPr>
            <w:tcW w:w="2008" w:type="dxa"/>
          </w:tcPr>
          <w:p w14:paraId="7035B5D3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Theo thoả thuận với cha mẹ học sinh</w:t>
            </w:r>
          </w:p>
        </w:tc>
        <w:tc>
          <w:tcPr>
            <w:tcW w:w="8099" w:type="dxa"/>
          </w:tcPr>
          <w:p w14:paraId="578D4448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3E29CBF9" w14:textId="77777777" w:rsidTr="008A00AE">
        <w:tc>
          <w:tcPr>
            <w:tcW w:w="717" w:type="dxa"/>
            <w:shd w:val="clear" w:color="auto" w:fill="auto"/>
            <w:vAlign w:val="center"/>
          </w:tcPr>
          <w:p w14:paraId="39C926EE" w14:textId="2DBB04A3" w:rsidR="008A00AE" w:rsidRPr="00B84869" w:rsidRDefault="00AE26A1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b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4E75226" w14:textId="77777777" w:rsidR="008A00AE" w:rsidRPr="00B84869" w:rsidRDefault="008A00AE" w:rsidP="008A00AE">
            <w:pPr>
              <w:rPr>
                <w:sz w:val="24"/>
              </w:rPr>
            </w:pPr>
            <w:r w:rsidRPr="00B84869">
              <w:rPr>
                <w:sz w:val="24"/>
              </w:rPr>
              <w:t>- Đồng phục thể dục:  Áo, quần thể dục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94765E7" w14:textId="77777777" w:rsidR="008A00AE" w:rsidRPr="00B01DB2" w:rsidRDefault="008A00AE" w:rsidP="008A00AE">
            <w:pPr>
              <w:jc w:val="center"/>
              <w:rPr>
                <w:sz w:val="24"/>
              </w:rPr>
            </w:pPr>
            <w:r w:rsidRPr="00B01DB2">
              <w:rPr>
                <w:sz w:val="24"/>
              </w:rPr>
              <w:t>Ngàn đồng/bộ</w:t>
            </w:r>
          </w:p>
        </w:tc>
        <w:tc>
          <w:tcPr>
            <w:tcW w:w="2008" w:type="dxa"/>
          </w:tcPr>
          <w:p w14:paraId="731D308C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  <w:r>
              <w:rPr>
                <w:bCs/>
                <w:kern w:val="28"/>
                <w:sz w:val="24"/>
              </w:rPr>
              <w:t>Theo thoả thuận với cha mẹ học sinh</w:t>
            </w:r>
          </w:p>
        </w:tc>
        <w:tc>
          <w:tcPr>
            <w:tcW w:w="8099" w:type="dxa"/>
          </w:tcPr>
          <w:p w14:paraId="41DC5EB3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731DF1DD" w14:textId="77777777" w:rsidTr="008A00AE">
        <w:tc>
          <w:tcPr>
            <w:tcW w:w="717" w:type="dxa"/>
            <w:shd w:val="clear" w:color="auto" w:fill="auto"/>
            <w:vAlign w:val="center"/>
          </w:tcPr>
          <w:p w14:paraId="6482EC37" w14:textId="727A1DC1" w:rsidR="008A00AE" w:rsidRPr="00DF61F8" w:rsidRDefault="00AE26A1" w:rsidP="008A00AE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  <w:r w:rsidRPr="00E67C0B">
              <w:rPr>
                <w:bCs/>
                <w:kern w:val="28"/>
                <w:sz w:val="24"/>
              </w:rPr>
              <w:t>8.11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0DACF53E" w14:textId="6A9CB2A8" w:rsidR="008A00AE" w:rsidRPr="00B84869" w:rsidRDefault="008A00AE" w:rsidP="008A00AE">
            <w:pPr>
              <w:rPr>
                <w:sz w:val="24"/>
              </w:rPr>
            </w:pPr>
            <w:r w:rsidRPr="00B84869">
              <w:rPr>
                <w:sz w:val="24"/>
              </w:rPr>
              <w:t xml:space="preserve">Phô tô đề kiểm tra, khảo sát, </w:t>
            </w:r>
            <w:r>
              <w:rPr>
                <w:sz w:val="24"/>
              </w:rPr>
              <w:t xml:space="preserve">thi thử, </w:t>
            </w:r>
            <w:r w:rsidRPr="00B84869">
              <w:rPr>
                <w:sz w:val="24"/>
              </w:rPr>
              <w:t>tài liệu ôn tập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48F748" w14:textId="77777777" w:rsidR="008A00AE" w:rsidRPr="00B01DB2" w:rsidRDefault="008A00AE" w:rsidP="008A00AE">
            <w:pPr>
              <w:jc w:val="center"/>
              <w:rPr>
                <w:sz w:val="24"/>
              </w:rPr>
            </w:pPr>
            <w:r w:rsidRPr="00507A8B">
              <w:rPr>
                <w:sz w:val="24"/>
              </w:rPr>
              <w:t>Học sinh /năm học</w:t>
            </w:r>
          </w:p>
        </w:tc>
        <w:tc>
          <w:tcPr>
            <w:tcW w:w="2008" w:type="dxa"/>
          </w:tcPr>
          <w:p w14:paraId="6D4361FD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4D132923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3726C1C2" w14:textId="77777777" w:rsidTr="008A00AE">
        <w:tc>
          <w:tcPr>
            <w:tcW w:w="717" w:type="dxa"/>
            <w:shd w:val="clear" w:color="auto" w:fill="auto"/>
            <w:vAlign w:val="center"/>
          </w:tcPr>
          <w:p w14:paraId="5ED4966E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1C9BF093" w14:textId="77777777" w:rsidR="008A00AE" w:rsidRPr="00B84869" w:rsidRDefault="008A00AE" w:rsidP="008A00AE">
            <w:pPr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568FF7C" w14:textId="77777777" w:rsidR="008A00AE" w:rsidRPr="00507A8B" w:rsidRDefault="008A00AE" w:rsidP="008A00AE">
            <w:pPr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 w14:paraId="481E07D8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431FD477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1C564348" w14:textId="77777777" w:rsidTr="008A00AE">
        <w:tc>
          <w:tcPr>
            <w:tcW w:w="717" w:type="dxa"/>
            <w:shd w:val="clear" w:color="auto" w:fill="auto"/>
            <w:vAlign w:val="center"/>
          </w:tcPr>
          <w:p w14:paraId="64E3F1DC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</w:tcPr>
          <w:p w14:paraId="17C28294" w14:textId="77777777" w:rsidR="008A00AE" w:rsidRPr="00B84869" w:rsidRDefault="008A00AE" w:rsidP="008A00AE">
            <w:pPr>
              <w:rPr>
                <w:sz w:val="24"/>
              </w:rPr>
            </w:pPr>
            <w:r w:rsidRPr="009F6486">
              <w:rPr>
                <w:sz w:val="24"/>
              </w:rPr>
              <w:t>………….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C1832B2" w14:textId="77777777" w:rsidR="008A00AE" w:rsidRPr="00507A8B" w:rsidRDefault="008A00AE" w:rsidP="008A00AE">
            <w:pPr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 w14:paraId="675DA2B7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0E382E56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  <w:tr w:rsidR="008A00AE" w:rsidRPr="00B01DB2" w14:paraId="75F772C0" w14:textId="77777777" w:rsidTr="008A00AE">
        <w:tc>
          <w:tcPr>
            <w:tcW w:w="717" w:type="dxa"/>
            <w:shd w:val="clear" w:color="auto" w:fill="auto"/>
            <w:vAlign w:val="center"/>
          </w:tcPr>
          <w:p w14:paraId="345FD0D0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color w:val="FF0000"/>
                <w:kern w:val="28"/>
                <w:sz w:val="24"/>
              </w:rPr>
            </w:pPr>
          </w:p>
        </w:tc>
        <w:tc>
          <w:tcPr>
            <w:tcW w:w="2822" w:type="dxa"/>
            <w:shd w:val="clear" w:color="auto" w:fill="auto"/>
          </w:tcPr>
          <w:p w14:paraId="5ADA831E" w14:textId="77777777" w:rsidR="008A00AE" w:rsidRPr="00B84869" w:rsidRDefault="008A00AE" w:rsidP="008A00AE">
            <w:pPr>
              <w:rPr>
                <w:sz w:val="24"/>
              </w:rPr>
            </w:pPr>
            <w:r w:rsidRPr="009F6486">
              <w:rPr>
                <w:sz w:val="24"/>
              </w:rPr>
              <w:t>………….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BE501A6" w14:textId="77777777" w:rsidR="008A00AE" w:rsidRPr="00507A8B" w:rsidRDefault="008A00AE" w:rsidP="008A00AE">
            <w:pPr>
              <w:jc w:val="center"/>
              <w:rPr>
                <w:sz w:val="24"/>
              </w:rPr>
            </w:pPr>
          </w:p>
        </w:tc>
        <w:tc>
          <w:tcPr>
            <w:tcW w:w="2008" w:type="dxa"/>
          </w:tcPr>
          <w:p w14:paraId="6B7CF86C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  <w:tc>
          <w:tcPr>
            <w:tcW w:w="8099" w:type="dxa"/>
          </w:tcPr>
          <w:p w14:paraId="34532D23" w14:textId="77777777" w:rsidR="008A00AE" w:rsidRDefault="008A00AE" w:rsidP="008A00AE">
            <w:pPr>
              <w:widowControl w:val="0"/>
              <w:spacing w:before="80" w:after="80"/>
              <w:jc w:val="center"/>
              <w:rPr>
                <w:bCs/>
                <w:kern w:val="28"/>
                <w:sz w:val="24"/>
              </w:rPr>
            </w:pPr>
          </w:p>
        </w:tc>
      </w:tr>
    </w:tbl>
    <w:p w14:paraId="30FA2431" w14:textId="77777777" w:rsidR="00CC354E" w:rsidRDefault="00CC354E" w:rsidP="00CC354E"/>
    <w:p w14:paraId="73E3C7F7" w14:textId="1BFBA703" w:rsidR="008A00AE" w:rsidRDefault="00CC354E" w:rsidP="00CC354E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  <w:r w:rsidRPr="00370274">
        <w:rPr>
          <w:b/>
          <w:bCs/>
          <w:color w:val="000000"/>
          <w:sz w:val="24"/>
        </w:rPr>
        <w:t xml:space="preserve">Ghi chú: </w:t>
      </w:r>
      <w:r w:rsidR="008A00AE">
        <w:rPr>
          <w:b/>
          <w:bCs/>
          <w:color w:val="000000"/>
          <w:sz w:val="24"/>
        </w:rPr>
        <w:t>- Phòng GD&amp;ĐT đề xuất mức của cấp THCS, các dơn vị trực thuộc đề xuất mức của cấp THPT</w:t>
      </w:r>
    </w:p>
    <w:p w14:paraId="074B29C5" w14:textId="70603DEE" w:rsidR="00CC354E" w:rsidRPr="008A00AE" w:rsidRDefault="008A00AE" w:rsidP="008A00AE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- </w:t>
      </w:r>
      <w:r w:rsidR="00CC354E" w:rsidRPr="008A00AE">
        <w:rPr>
          <w:b/>
          <w:bCs/>
          <w:color w:val="000000"/>
          <w:sz w:val="24"/>
        </w:rPr>
        <w:t>Các đơn vị NC bổ sung danh mục các khoản thu nếu thấy hợp lý vào các dòng………</w:t>
      </w:r>
    </w:p>
    <w:p w14:paraId="706ADE13" w14:textId="77777777" w:rsidR="00CC354E" w:rsidRPr="00370274" w:rsidRDefault="00CC354E" w:rsidP="00370274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</w:p>
    <w:p w14:paraId="151F5FBE" w14:textId="77777777" w:rsidR="00562A74" w:rsidRDefault="00562A74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4F8054E8" w14:textId="77777777" w:rsidR="00E67C0B" w:rsidRPr="00E67C0B" w:rsidRDefault="00E67C0B" w:rsidP="00E67C0B">
      <w:pPr>
        <w:shd w:val="clear" w:color="auto" w:fill="FFFFFF"/>
        <w:spacing w:line="234" w:lineRule="atLeast"/>
        <w:ind w:firstLine="9639"/>
        <w:jc w:val="left"/>
        <w:rPr>
          <w:b/>
          <w:bCs/>
          <w:i/>
          <w:iCs/>
          <w:color w:val="000000"/>
          <w:sz w:val="24"/>
        </w:rPr>
      </w:pPr>
      <w:r w:rsidRPr="00E67C0B">
        <w:rPr>
          <w:b/>
          <w:bCs/>
          <w:i/>
          <w:iCs/>
          <w:color w:val="000000"/>
          <w:sz w:val="24"/>
        </w:rPr>
        <w:t>Ngày      tháng 12 năm 2023</w:t>
      </w:r>
    </w:p>
    <w:p w14:paraId="09462CC4" w14:textId="77777777" w:rsidR="00E67C0B" w:rsidRPr="00E67C0B" w:rsidRDefault="00E67C0B" w:rsidP="00E67C0B">
      <w:pPr>
        <w:shd w:val="clear" w:color="auto" w:fill="FFFFFF"/>
        <w:spacing w:line="234" w:lineRule="atLeast"/>
        <w:ind w:firstLine="1701"/>
        <w:jc w:val="left"/>
        <w:rPr>
          <w:b/>
          <w:bCs/>
          <w:color w:val="000000"/>
          <w:sz w:val="24"/>
        </w:rPr>
      </w:pPr>
      <w:r w:rsidRPr="00E67C0B">
        <w:rPr>
          <w:b/>
          <w:bCs/>
          <w:color w:val="000000"/>
          <w:sz w:val="24"/>
        </w:rPr>
        <w:t xml:space="preserve">Người lập biểu                                                                                                        </w:t>
      </w:r>
      <w:r>
        <w:rPr>
          <w:b/>
          <w:bCs/>
          <w:color w:val="000000"/>
          <w:sz w:val="24"/>
        </w:rPr>
        <w:t xml:space="preserve">          </w:t>
      </w:r>
      <w:r w:rsidRPr="00E67C0B">
        <w:rPr>
          <w:b/>
          <w:bCs/>
          <w:color w:val="000000"/>
          <w:sz w:val="24"/>
        </w:rPr>
        <w:t>Thủ trưởng đơn vị</w:t>
      </w:r>
    </w:p>
    <w:p w14:paraId="642FFE91" w14:textId="77777777" w:rsidR="00E67C0B" w:rsidRPr="00E67C0B" w:rsidRDefault="00E67C0B" w:rsidP="00E67C0B">
      <w:pPr>
        <w:shd w:val="clear" w:color="auto" w:fill="FFFFFF"/>
        <w:spacing w:line="234" w:lineRule="atLeast"/>
        <w:jc w:val="left"/>
        <w:rPr>
          <w:b/>
          <w:bCs/>
          <w:color w:val="000000"/>
          <w:sz w:val="24"/>
        </w:rPr>
      </w:pPr>
      <w:r w:rsidRPr="00E67C0B">
        <w:rPr>
          <w:b/>
          <w:bCs/>
          <w:color w:val="000000"/>
          <w:sz w:val="24"/>
        </w:rPr>
        <w:t xml:space="preserve">                      </w:t>
      </w:r>
      <w:r>
        <w:rPr>
          <w:b/>
          <w:bCs/>
          <w:color w:val="000000"/>
          <w:sz w:val="24"/>
        </w:rPr>
        <w:t xml:space="preserve">   </w:t>
      </w:r>
      <w:r w:rsidRPr="00E67C0B">
        <w:rPr>
          <w:b/>
          <w:bCs/>
          <w:color w:val="000000"/>
          <w:sz w:val="24"/>
        </w:rPr>
        <w:t xml:space="preserve"> (Ký ghi rõ họ tên)                                                                                                       </w:t>
      </w:r>
      <w:r>
        <w:rPr>
          <w:b/>
          <w:bCs/>
          <w:color w:val="000000"/>
          <w:sz w:val="24"/>
        </w:rPr>
        <w:t xml:space="preserve">          </w:t>
      </w:r>
      <w:r w:rsidRPr="00E67C0B">
        <w:rPr>
          <w:b/>
          <w:bCs/>
          <w:color w:val="000000"/>
          <w:sz w:val="24"/>
        </w:rPr>
        <w:t>(Ký tên, đóng dầu)</w:t>
      </w:r>
    </w:p>
    <w:p w14:paraId="2045F6B1" w14:textId="77777777" w:rsidR="00E67C0B" w:rsidRPr="00E67C0B" w:rsidRDefault="00E67C0B" w:rsidP="00E67C0B">
      <w:pPr>
        <w:shd w:val="clear" w:color="auto" w:fill="FFFFFF"/>
        <w:spacing w:line="234" w:lineRule="atLeast"/>
        <w:jc w:val="center"/>
        <w:rPr>
          <w:b/>
          <w:bCs/>
          <w:color w:val="000000"/>
          <w:sz w:val="24"/>
          <w:lang w:val="vi-VN"/>
        </w:rPr>
      </w:pPr>
    </w:p>
    <w:p w14:paraId="37159B00" w14:textId="77777777" w:rsidR="00E67C0B" w:rsidRDefault="00E67C0B" w:rsidP="00E67C0B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57B76039" w14:textId="77777777" w:rsidR="009842C9" w:rsidRDefault="009842C9" w:rsidP="00E67C0B">
      <w:pPr>
        <w:shd w:val="clear" w:color="auto" w:fill="FFFFFF"/>
        <w:spacing w:line="234" w:lineRule="atLeast"/>
        <w:jc w:val="left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7EA80B64" w14:textId="77777777" w:rsidR="009842C9" w:rsidRDefault="009842C9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52D4A160" w14:textId="77777777" w:rsidR="009842C9" w:rsidRDefault="009842C9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p w14:paraId="0737C39E" w14:textId="77777777" w:rsidR="00433BA6" w:rsidRDefault="00433BA6" w:rsidP="00433BA6">
      <w:pPr>
        <w:shd w:val="clear" w:color="auto" w:fill="FFFFFF"/>
        <w:spacing w:line="234" w:lineRule="atLeast"/>
        <w:jc w:val="center"/>
        <w:rPr>
          <w:rFonts w:ascii="Arial" w:hAnsi="Arial" w:cs="Arial"/>
          <w:b/>
          <w:bCs/>
          <w:color w:val="000000"/>
          <w:sz w:val="24"/>
          <w:lang w:val="vi-VN"/>
        </w:rPr>
      </w:pPr>
    </w:p>
    <w:bookmarkEnd w:id="1"/>
    <w:p w14:paraId="0D7E3C9E" w14:textId="77777777" w:rsidR="00433BA6" w:rsidRPr="00433BA6" w:rsidRDefault="00433BA6">
      <w:pPr>
        <w:rPr>
          <w:szCs w:val="28"/>
        </w:rPr>
      </w:pPr>
    </w:p>
    <w:sectPr w:rsidR="00433BA6" w:rsidRPr="00433BA6" w:rsidSect="00151638">
      <w:headerReference w:type="default" r:id="rId8"/>
      <w:pgSz w:w="16840" w:h="11907" w:orient="landscape" w:code="9"/>
      <w:pgMar w:top="907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4082" w14:textId="77777777" w:rsidR="004E7BD1" w:rsidRDefault="004E7BD1" w:rsidP="00151638">
      <w:r>
        <w:separator/>
      </w:r>
    </w:p>
  </w:endnote>
  <w:endnote w:type="continuationSeparator" w:id="0">
    <w:p w14:paraId="28DB758A" w14:textId="77777777" w:rsidR="004E7BD1" w:rsidRDefault="004E7BD1" w:rsidP="0015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3468" w14:textId="77777777" w:rsidR="004E7BD1" w:rsidRDefault="004E7BD1" w:rsidP="00151638">
      <w:r>
        <w:separator/>
      </w:r>
    </w:p>
  </w:footnote>
  <w:footnote w:type="continuationSeparator" w:id="0">
    <w:p w14:paraId="763C3103" w14:textId="77777777" w:rsidR="004E7BD1" w:rsidRDefault="004E7BD1" w:rsidP="0015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9007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F62A00" w14:textId="0BD01714" w:rsidR="00151638" w:rsidRDefault="001516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80E3A" w14:textId="77777777" w:rsidR="00151638" w:rsidRDefault="00151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39F"/>
    <w:multiLevelType w:val="hybridMultilevel"/>
    <w:tmpl w:val="FF38AA60"/>
    <w:lvl w:ilvl="0" w:tplc="C1FECD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4294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BF"/>
    <w:rsid w:val="000234FF"/>
    <w:rsid w:val="000535ED"/>
    <w:rsid w:val="0008136C"/>
    <w:rsid w:val="000B4A41"/>
    <w:rsid w:val="00151638"/>
    <w:rsid w:val="002D6B44"/>
    <w:rsid w:val="00370274"/>
    <w:rsid w:val="00404224"/>
    <w:rsid w:val="00421F4D"/>
    <w:rsid w:val="00433BA6"/>
    <w:rsid w:val="004B03F3"/>
    <w:rsid w:val="004B5BE5"/>
    <w:rsid w:val="004E7BD1"/>
    <w:rsid w:val="00507A8B"/>
    <w:rsid w:val="00562A74"/>
    <w:rsid w:val="005C3CBF"/>
    <w:rsid w:val="00651FD9"/>
    <w:rsid w:val="006E15EB"/>
    <w:rsid w:val="0070055A"/>
    <w:rsid w:val="00767409"/>
    <w:rsid w:val="008A00AE"/>
    <w:rsid w:val="00957FB3"/>
    <w:rsid w:val="0096704E"/>
    <w:rsid w:val="009842C9"/>
    <w:rsid w:val="00991F7E"/>
    <w:rsid w:val="00AA43B1"/>
    <w:rsid w:val="00AE26A1"/>
    <w:rsid w:val="00B164C8"/>
    <w:rsid w:val="00B16F79"/>
    <w:rsid w:val="00B84869"/>
    <w:rsid w:val="00BE3EEF"/>
    <w:rsid w:val="00CB3AE4"/>
    <w:rsid w:val="00CC354E"/>
    <w:rsid w:val="00DB1D51"/>
    <w:rsid w:val="00E2171C"/>
    <w:rsid w:val="00E67C0B"/>
    <w:rsid w:val="00EA7D7F"/>
    <w:rsid w:val="00F174EE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4E41D"/>
  <w15:chartTrackingRefBased/>
  <w15:docId w15:val="{CCD577CB-3B03-4DD2-AC00-D645758A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BF"/>
    <w:pPr>
      <w:spacing w:line="240" w:lineRule="auto"/>
      <w:jc w:val="both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38"/>
    <w:rPr>
      <w:rFonts w:eastAsia="Times New Roman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1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638"/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BCEA-522D-4591-B306-A992DA9C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2023-12-14T03:46:00Z</dcterms:created>
  <dcterms:modified xsi:type="dcterms:W3CDTF">2023-12-15T03:04:00Z</dcterms:modified>
</cp:coreProperties>
</file>